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4A2" w:rsidRDefault="003254A2">
      <w:pPr>
        <w:jc w:val="center"/>
        <w:rPr>
          <w:b/>
          <w:szCs w:val="24"/>
          <w:lang w:eastAsia="lt-LT"/>
        </w:rPr>
      </w:pPr>
    </w:p>
    <w:p w:rsidR="00FA6D8B" w:rsidRPr="00FA6D8B" w:rsidRDefault="00FA6D8B" w:rsidP="00FA6D8B">
      <w:pPr>
        <w:spacing w:line="276" w:lineRule="auto"/>
        <w:jc w:val="center"/>
        <w:rPr>
          <w:szCs w:val="24"/>
          <w:u w:val="single"/>
          <w:lang w:eastAsia="lt-LT"/>
        </w:rPr>
      </w:pPr>
      <w:r w:rsidRPr="00FA6D8B">
        <w:rPr>
          <w:b/>
          <w:szCs w:val="24"/>
          <w:u w:val="single"/>
        </w:rPr>
        <w:t>Vilniaus Antano Vienuolio progimnazija</w:t>
      </w:r>
    </w:p>
    <w:p w:rsidR="003254A2" w:rsidRDefault="00FA6D8B" w:rsidP="00FA6D8B">
      <w:pPr>
        <w:tabs>
          <w:tab w:val="left" w:pos="14656"/>
        </w:tabs>
        <w:jc w:val="center"/>
        <w:rPr>
          <w:sz w:val="20"/>
          <w:lang w:eastAsia="lt-LT"/>
        </w:rPr>
      </w:pPr>
      <w:r>
        <w:rPr>
          <w:sz w:val="20"/>
          <w:lang w:eastAsia="lt-LT"/>
        </w:rPr>
        <w:t xml:space="preserve"> </w:t>
      </w:r>
      <w:r w:rsidR="00D54907">
        <w:rPr>
          <w:sz w:val="20"/>
          <w:lang w:eastAsia="lt-LT"/>
        </w:rPr>
        <w:t>(švietimo įstaigos pavadinimas)</w:t>
      </w:r>
    </w:p>
    <w:p w:rsidR="00FA6D8B" w:rsidRPr="00FA6D8B" w:rsidRDefault="00FA6D8B" w:rsidP="00FA6D8B">
      <w:pPr>
        <w:spacing w:line="276" w:lineRule="auto"/>
        <w:jc w:val="center"/>
        <w:rPr>
          <w:b/>
          <w:u w:val="single"/>
        </w:rPr>
      </w:pPr>
      <w:r w:rsidRPr="00FA6D8B">
        <w:rPr>
          <w:b/>
          <w:u w:val="single"/>
        </w:rPr>
        <w:t>Kęstutis Subačius</w:t>
      </w:r>
    </w:p>
    <w:p w:rsidR="003254A2" w:rsidRDefault="00FA6D8B" w:rsidP="00FA6D8B">
      <w:pPr>
        <w:jc w:val="center"/>
        <w:rPr>
          <w:sz w:val="20"/>
          <w:lang w:eastAsia="lt-LT"/>
        </w:rPr>
      </w:pPr>
      <w:r>
        <w:rPr>
          <w:sz w:val="20"/>
          <w:lang w:eastAsia="lt-LT"/>
        </w:rPr>
        <w:t xml:space="preserve"> </w:t>
      </w:r>
      <w:r w:rsidR="00D54907">
        <w:rPr>
          <w:sz w:val="20"/>
          <w:lang w:eastAsia="lt-LT"/>
        </w:rPr>
        <w:t>(švietimo įstaigos vadovo vardas ir pavardė)</w:t>
      </w:r>
    </w:p>
    <w:p w:rsidR="003254A2" w:rsidRDefault="00D54907">
      <w:pPr>
        <w:jc w:val="center"/>
        <w:rPr>
          <w:b/>
          <w:szCs w:val="24"/>
          <w:lang w:eastAsia="lt-LT"/>
        </w:rPr>
      </w:pPr>
      <w:r>
        <w:rPr>
          <w:b/>
          <w:szCs w:val="24"/>
          <w:lang w:eastAsia="lt-LT"/>
        </w:rPr>
        <w:t>METŲ VEIKLOS ATASKAITA</w:t>
      </w:r>
    </w:p>
    <w:p w:rsidR="003254A2" w:rsidRDefault="003254A2">
      <w:pPr>
        <w:jc w:val="center"/>
        <w:rPr>
          <w:szCs w:val="24"/>
          <w:lang w:eastAsia="lt-LT"/>
        </w:rPr>
      </w:pPr>
    </w:p>
    <w:p w:rsidR="00A80D10" w:rsidRDefault="00A80D10">
      <w:pPr>
        <w:jc w:val="center"/>
        <w:rPr>
          <w:b/>
          <w:szCs w:val="24"/>
          <w:lang w:eastAsia="lt-LT"/>
        </w:rPr>
      </w:pPr>
    </w:p>
    <w:p w:rsidR="003254A2" w:rsidRDefault="00D54907">
      <w:pPr>
        <w:jc w:val="center"/>
        <w:rPr>
          <w:b/>
          <w:szCs w:val="24"/>
          <w:lang w:eastAsia="lt-LT"/>
        </w:rPr>
      </w:pPr>
      <w:r>
        <w:rPr>
          <w:b/>
          <w:szCs w:val="24"/>
          <w:lang w:eastAsia="lt-LT"/>
        </w:rPr>
        <w:t>METŲ VEIKLOS LŪKESČIAI</w:t>
      </w:r>
    </w:p>
    <w:p w:rsidR="003254A2" w:rsidRDefault="003254A2">
      <w:pPr>
        <w:jc w:val="center"/>
        <w:rPr>
          <w:lang w:eastAsia="lt-LT"/>
        </w:rPr>
      </w:pPr>
    </w:p>
    <w:p w:rsidR="003254A2" w:rsidRDefault="00D54907">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438"/>
        <w:gridCol w:w="2552"/>
      </w:tblGrid>
      <w:tr w:rsidR="003254A2" w:rsidTr="00351396">
        <w:tc>
          <w:tcPr>
            <w:tcW w:w="2268" w:type="dxa"/>
            <w:tcBorders>
              <w:top w:val="single" w:sz="4" w:space="0" w:color="auto"/>
              <w:left w:val="single" w:sz="4" w:space="0" w:color="auto"/>
              <w:bottom w:val="single" w:sz="4" w:space="0" w:color="auto"/>
              <w:right w:val="single" w:sz="4" w:space="0" w:color="auto"/>
            </w:tcBorders>
            <w:vAlign w:val="center"/>
            <w:hideMark/>
          </w:tcPr>
          <w:p w:rsidR="003254A2" w:rsidRDefault="00D54907">
            <w:pPr>
              <w:jc w:val="center"/>
              <w:rPr>
                <w:sz w:val="22"/>
                <w:szCs w:val="22"/>
                <w:lang w:eastAsia="lt-LT"/>
              </w:rPr>
            </w:pPr>
            <w:r>
              <w:rPr>
                <w:sz w:val="22"/>
                <w:szCs w:val="22"/>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3254A2" w:rsidRDefault="00D54907">
            <w:pPr>
              <w:jc w:val="center"/>
              <w:rPr>
                <w:sz w:val="22"/>
                <w:szCs w:val="22"/>
                <w:lang w:eastAsia="lt-LT"/>
              </w:rPr>
            </w:pPr>
            <w:r>
              <w:rPr>
                <w:sz w:val="22"/>
                <w:szCs w:val="22"/>
                <w:lang w:eastAsia="lt-LT"/>
              </w:rPr>
              <w:t>Siektini rezultatai</w:t>
            </w:r>
          </w:p>
        </w:tc>
        <w:tc>
          <w:tcPr>
            <w:tcW w:w="2438" w:type="dxa"/>
            <w:tcBorders>
              <w:top w:val="single" w:sz="4" w:space="0" w:color="auto"/>
              <w:left w:val="single" w:sz="4" w:space="0" w:color="auto"/>
              <w:bottom w:val="single" w:sz="4" w:space="0" w:color="auto"/>
              <w:right w:val="single" w:sz="4" w:space="0" w:color="auto"/>
            </w:tcBorders>
            <w:vAlign w:val="center"/>
            <w:hideMark/>
          </w:tcPr>
          <w:p w:rsidR="003254A2" w:rsidRDefault="00D54907">
            <w:pPr>
              <w:jc w:val="center"/>
              <w:rPr>
                <w:sz w:val="22"/>
                <w:szCs w:val="22"/>
                <w:lang w:eastAsia="lt-LT"/>
              </w:rPr>
            </w:pPr>
            <w:r>
              <w:rPr>
                <w:sz w:val="22"/>
                <w:szCs w:val="22"/>
                <w:lang w:eastAsia="lt-LT"/>
              </w:rPr>
              <w:t>Rezultatų vertinimo rodikliai (kuriais vadovaujantis vertinama, ar nustatytos užduotys įvykdytos)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254A2" w:rsidRDefault="00D54907" w:rsidP="00351396">
            <w:pPr>
              <w:jc w:val="center"/>
              <w:rPr>
                <w:sz w:val="22"/>
                <w:szCs w:val="22"/>
                <w:lang w:eastAsia="lt-LT"/>
              </w:rPr>
            </w:pPr>
            <w:r>
              <w:rPr>
                <w:sz w:val="22"/>
                <w:szCs w:val="22"/>
                <w:lang w:eastAsia="lt-LT"/>
              </w:rPr>
              <w:t>Pasiekti rezultatai ir jų rodikliai</w:t>
            </w:r>
          </w:p>
        </w:tc>
      </w:tr>
      <w:tr w:rsidR="00351396" w:rsidTr="00351396">
        <w:tc>
          <w:tcPr>
            <w:tcW w:w="2268" w:type="dxa"/>
            <w:tcBorders>
              <w:top w:val="single" w:sz="4" w:space="0" w:color="auto"/>
              <w:left w:val="single" w:sz="4" w:space="0" w:color="auto"/>
              <w:bottom w:val="single" w:sz="4" w:space="0" w:color="auto"/>
              <w:right w:val="single" w:sz="4" w:space="0" w:color="auto"/>
            </w:tcBorders>
            <w:hideMark/>
          </w:tcPr>
          <w:p w:rsidR="00351396" w:rsidRPr="00C472CD" w:rsidRDefault="00351396" w:rsidP="00351396">
            <w:pPr>
              <w:rPr>
                <w:szCs w:val="24"/>
                <w:lang w:eastAsia="lt-LT"/>
              </w:rPr>
            </w:pPr>
            <w:r>
              <w:rPr>
                <w:szCs w:val="24"/>
              </w:rPr>
              <w:t>1</w:t>
            </w:r>
            <w:r w:rsidRPr="00C472CD">
              <w:rPr>
                <w:szCs w:val="24"/>
              </w:rPr>
              <w:t xml:space="preserve">.1. Auganti emocinė mokinių, mokytojų ir tėvų gerovė. </w:t>
            </w:r>
          </w:p>
        </w:tc>
        <w:tc>
          <w:tcPr>
            <w:tcW w:w="2127" w:type="dxa"/>
            <w:tcBorders>
              <w:top w:val="single" w:sz="4" w:space="0" w:color="auto"/>
              <w:left w:val="single" w:sz="4" w:space="0" w:color="auto"/>
              <w:bottom w:val="single" w:sz="4" w:space="0" w:color="auto"/>
              <w:right w:val="single" w:sz="4" w:space="0" w:color="auto"/>
            </w:tcBorders>
          </w:tcPr>
          <w:p w:rsidR="00351396" w:rsidRPr="00C472CD" w:rsidRDefault="00351396" w:rsidP="003D2384">
            <w:pPr>
              <w:rPr>
                <w:szCs w:val="24"/>
              </w:rPr>
            </w:pPr>
            <w:r>
              <w:rPr>
                <w:szCs w:val="24"/>
              </w:rPr>
              <w:t>1</w:t>
            </w:r>
            <w:r w:rsidRPr="00C472CD">
              <w:rPr>
                <w:szCs w:val="24"/>
              </w:rPr>
              <w:t xml:space="preserve">.1.1. Siekti glaudesnio bendradarbiavimo su mokinių tėvais.   </w:t>
            </w:r>
          </w:p>
          <w:p w:rsidR="00351396" w:rsidRPr="00C472CD" w:rsidRDefault="00351396" w:rsidP="003D2384">
            <w:pPr>
              <w:rPr>
                <w:szCs w:val="24"/>
              </w:rPr>
            </w:pPr>
            <w:r>
              <w:rPr>
                <w:szCs w:val="24"/>
              </w:rPr>
              <w:t>1</w:t>
            </w:r>
            <w:r w:rsidRPr="00C472CD">
              <w:rPr>
                <w:szCs w:val="24"/>
              </w:rPr>
              <w:t>.1.2. Stiprinti mokytojų gerą emocinę savijautą progimnazijoje.</w:t>
            </w:r>
          </w:p>
          <w:p w:rsidR="00351396" w:rsidRPr="00C472CD" w:rsidRDefault="00351396" w:rsidP="003D2384">
            <w:pPr>
              <w:rPr>
                <w:szCs w:val="24"/>
              </w:rPr>
            </w:pPr>
            <w:r>
              <w:rPr>
                <w:szCs w:val="24"/>
              </w:rPr>
              <w:t>1</w:t>
            </w:r>
            <w:r w:rsidRPr="00C472CD">
              <w:rPr>
                <w:szCs w:val="24"/>
              </w:rPr>
              <w:t xml:space="preserve">.1.3. Užtikrinti mokinių palankią emocinę gerovę progimnazijoje.  </w:t>
            </w:r>
          </w:p>
          <w:p w:rsidR="00351396" w:rsidRPr="00C472CD" w:rsidRDefault="00351396" w:rsidP="003D2384">
            <w:pPr>
              <w:jc w:val="center"/>
              <w:rPr>
                <w:szCs w:val="24"/>
                <w:lang w:eastAsia="lt-LT"/>
              </w:rPr>
            </w:pPr>
            <w:r w:rsidRPr="00C472CD">
              <w:rPr>
                <w:szCs w:val="24"/>
              </w:rPr>
              <w:t xml:space="preserve"> </w:t>
            </w:r>
          </w:p>
        </w:tc>
        <w:tc>
          <w:tcPr>
            <w:tcW w:w="2438" w:type="dxa"/>
            <w:tcBorders>
              <w:top w:val="single" w:sz="4" w:space="0" w:color="auto"/>
              <w:left w:val="single" w:sz="4" w:space="0" w:color="auto"/>
              <w:bottom w:val="single" w:sz="4" w:space="0" w:color="auto"/>
              <w:right w:val="single" w:sz="4" w:space="0" w:color="auto"/>
            </w:tcBorders>
          </w:tcPr>
          <w:p w:rsidR="00351396" w:rsidRPr="00C472CD" w:rsidRDefault="00351396" w:rsidP="00F465CE">
            <w:pPr>
              <w:shd w:val="clear" w:color="auto" w:fill="FFFFFF" w:themeFill="background1"/>
              <w:rPr>
                <w:szCs w:val="24"/>
              </w:rPr>
            </w:pPr>
            <w:r>
              <w:rPr>
                <w:szCs w:val="24"/>
              </w:rPr>
              <w:t>1</w:t>
            </w:r>
            <w:r w:rsidRPr="00C472CD">
              <w:rPr>
                <w:szCs w:val="24"/>
              </w:rPr>
              <w:t>.1.1.1. Kartą per mokslo metus organizuoti  1</w:t>
            </w:r>
            <w:r>
              <w:rPr>
                <w:szCs w:val="24"/>
              </w:rPr>
              <w:t>–</w:t>
            </w:r>
            <w:r w:rsidRPr="00C472CD">
              <w:rPr>
                <w:szCs w:val="24"/>
              </w:rPr>
              <w:t>4 ir 5</w:t>
            </w:r>
            <w:r>
              <w:rPr>
                <w:szCs w:val="24"/>
              </w:rPr>
              <w:t>–</w:t>
            </w:r>
            <w:r w:rsidRPr="00C472CD">
              <w:rPr>
                <w:szCs w:val="24"/>
              </w:rPr>
              <w:t xml:space="preserve">8 klasių komitetų bei administracijos pusryčius - Arbatos rytmečius, progimnazijos aktualijoms aptarti.  </w:t>
            </w:r>
          </w:p>
          <w:p w:rsidR="00351396" w:rsidRPr="00C472CD" w:rsidRDefault="00351396" w:rsidP="00F465CE">
            <w:pPr>
              <w:shd w:val="clear" w:color="auto" w:fill="FFFFFF" w:themeFill="background1"/>
              <w:rPr>
                <w:szCs w:val="24"/>
              </w:rPr>
            </w:pPr>
            <w:r>
              <w:rPr>
                <w:szCs w:val="24"/>
              </w:rPr>
              <w:t>1</w:t>
            </w:r>
            <w:r w:rsidRPr="00C472CD">
              <w:rPr>
                <w:szCs w:val="24"/>
              </w:rPr>
              <w:t>.1.1.2. Organizuoti mokymus tėvams emocinio intelekto tema.</w:t>
            </w:r>
          </w:p>
          <w:p w:rsidR="00351396" w:rsidRPr="00C472CD" w:rsidRDefault="00351396" w:rsidP="00F465CE">
            <w:pPr>
              <w:shd w:val="clear" w:color="auto" w:fill="FFFFFF" w:themeFill="background1"/>
              <w:rPr>
                <w:szCs w:val="24"/>
              </w:rPr>
            </w:pPr>
            <w:r>
              <w:rPr>
                <w:szCs w:val="24"/>
              </w:rPr>
              <w:t>1</w:t>
            </w:r>
            <w:r w:rsidRPr="00C472CD">
              <w:rPr>
                <w:szCs w:val="24"/>
              </w:rPr>
              <w:t xml:space="preserve">.1.1.3. Mokinių tėvai </w:t>
            </w:r>
            <w:r>
              <w:rPr>
                <w:szCs w:val="24"/>
              </w:rPr>
              <w:t xml:space="preserve">pagal poreikį </w:t>
            </w:r>
            <w:r w:rsidRPr="00C472CD">
              <w:rPr>
                <w:szCs w:val="24"/>
              </w:rPr>
              <w:t xml:space="preserve">įsitraukia į organizuojamas klasių </w:t>
            </w:r>
            <w:proofErr w:type="spellStart"/>
            <w:r w:rsidRPr="00C472CD">
              <w:rPr>
                <w:szCs w:val="24"/>
              </w:rPr>
              <w:t>popamokines</w:t>
            </w:r>
            <w:proofErr w:type="spellEnd"/>
            <w:r w:rsidRPr="00C472CD">
              <w:rPr>
                <w:szCs w:val="24"/>
              </w:rPr>
              <w:t xml:space="preserve"> veiklas, išvykas (</w:t>
            </w:r>
            <w:r>
              <w:rPr>
                <w:szCs w:val="24"/>
              </w:rPr>
              <w:t>ne mažiau nei vieną k</w:t>
            </w:r>
            <w:r w:rsidRPr="00C472CD">
              <w:rPr>
                <w:szCs w:val="24"/>
              </w:rPr>
              <w:t>artą per metus).</w:t>
            </w:r>
          </w:p>
          <w:p w:rsidR="00351396" w:rsidRDefault="00351396" w:rsidP="00F465CE">
            <w:pPr>
              <w:shd w:val="clear" w:color="auto" w:fill="FFFFFF" w:themeFill="background1"/>
              <w:rPr>
                <w:szCs w:val="24"/>
              </w:rPr>
            </w:pPr>
            <w:r>
              <w:rPr>
                <w:szCs w:val="24"/>
              </w:rPr>
              <w:t>1</w:t>
            </w:r>
            <w:r w:rsidRPr="00C472CD">
              <w:rPr>
                <w:szCs w:val="24"/>
              </w:rPr>
              <w:t>.1.1.4.</w:t>
            </w:r>
            <w:r w:rsidR="007E71DD">
              <w:rPr>
                <w:szCs w:val="24"/>
              </w:rPr>
              <w:t xml:space="preserve"> </w:t>
            </w:r>
            <w:r w:rsidRPr="00C472CD">
              <w:rPr>
                <w:szCs w:val="24"/>
              </w:rPr>
              <w:t>Organizuoti  tradicinę kasmetinę sporto bendruomenės šventę visai mokyklos bendruomenei gegužės 31 d. Vingio parke.</w:t>
            </w:r>
          </w:p>
          <w:p w:rsidR="00351396" w:rsidRPr="00C472CD" w:rsidRDefault="00351396" w:rsidP="00F465CE">
            <w:pPr>
              <w:shd w:val="clear" w:color="auto" w:fill="FFFFFF" w:themeFill="background1"/>
              <w:rPr>
                <w:szCs w:val="24"/>
              </w:rPr>
            </w:pPr>
            <w:r>
              <w:rPr>
                <w:szCs w:val="24"/>
              </w:rPr>
              <w:t>1</w:t>
            </w:r>
            <w:r w:rsidRPr="00C472CD">
              <w:rPr>
                <w:szCs w:val="24"/>
              </w:rPr>
              <w:t xml:space="preserve">.1.2.1. Organizuoti bent 2 kartus per metus mokytojų neformalius susitikimus/  pažintines keliones. </w:t>
            </w:r>
          </w:p>
          <w:p w:rsidR="00351396" w:rsidRPr="00C472CD" w:rsidRDefault="00351396" w:rsidP="00F465CE">
            <w:pPr>
              <w:shd w:val="clear" w:color="auto" w:fill="FFFFFF" w:themeFill="background1"/>
              <w:rPr>
                <w:szCs w:val="24"/>
              </w:rPr>
            </w:pPr>
            <w:r>
              <w:rPr>
                <w:szCs w:val="24"/>
              </w:rPr>
              <w:t>1</w:t>
            </w:r>
            <w:r w:rsidRPr="00C472CD">
              <w:rPr>
                <w:szCs w:val="24"/>
              </w:rPr>
              <w:t xml:space="preserve">.1.2.2. Sudaryti galimybes kartą per mėnesį dalyvauti progimnazijos psichologo </w:t>
            </w:r>
            <w:r w:rsidRPr="00C472CD">
              <w:rPr>
                <w:szCs w:val="24"/>
              </w:rPr>
              <w:lastRenderedPageBreak/>
              <w:t xml:space="preserve">organizuojamose </w:t>
            </w:r>
            <w:proofErr w:type="spellStart"/>
            <w:r w:rsidRPr="00C472CD">
              <w:rPr>
                <w:szCs w:val="24"/>
              </w:rPr>
              <w:t>supervizijose</w:t>
            </w:r>
            <w:proofErr w:type="spellEnd"/>
            <w:r w:rsidRPr="00C472CD">
              <w:rPr>
                <w:szCs w:val="24"/>
              </w:rPr>
              <w:t xml:space="preserve"> mokytojams. </w:t>
            </w:r>
          </w:p>
          <w:p w:rsidR="00351396" w:rsidRPr="00C472CD" w:rsidRDefault="00351396" w:rsidP="00F465CE">
            <w:pPr>
              <w:shd w:val="clear" w:color="auto" w:fill="FFFFFF" w:themeFill="background1"/>
              <w:rPr>
                <w:szCs w:val="24"/>
              </w:rPr>
            </w:pPr>
            <w:r>
              <w:rPr>
                <w:szCs w:val="24"/>
              </w:rPr>
              <w:t>1</w:t>
            </w:r>
            <w:r w:rsidRPr="00C472CD">
              <w:rPr>
                <w:szCs w:val="24"/>
              </w:rPr>
              <w:t>.1</w:t>
            </w:r>
            <w:r>
              <w:rPr>
                <w:szCs w:val="24"/>
              </w:rPr>
              <w:t>.2.3. 1 kartą  per metus atlikti</w:t>
            </w:r>
            <w:r w:rsidRPr="00C472CD">
              <w:rPr>
                <w:szCs w:val="24"/>
              </w:rPr>
              <w:t xml:space="preserve"> darbuotojų apklaus</w:t>
            </w:r>
            <w:r>
              <w:rPr>
                <w:szCs w:val="24"/>
              </w:rPr>
              <w:t>ą</w:t>
            </w:r>
            <w:r w:rsidRPr="00C472CD">
              <w:rPr>
                <w:szCs w:val="24"/>
              </w:rPr>
              <w:t xml:space="preserve"> apie darbo sąlygų gerinimą</w:t>
            </w:r>
            <w:r>
              <w:rPr>
                <w:szCs w:val="24"/>
              </w:rPr>
              <w:t>.</w:t>
            </w:r>
          </w:p>
          <w:p w:rsidR="00351396" w:rsidRPr="00C472CD" w:rsidRDefault="00351396" w:rsidP="00F465CE">
            <w:pPr>
              <w:shd w:val="clear" w:color="auto" w:fill="FFFFFF" w:themeFill="background1"/>
              <w:rPr>
                <w:szCs w:val="24"/>
              </w:rPr>
            </w:pPr>
            <w:r>
              <w:rPr>
                <w:szCs w:val="24"/>
              </w:rPr>
              <w:t>1.1.2.4. Atlikti</w:t>
            </w:r>
            <w:r w:rsidRPr="00C472CD">
              <w:rPr>
                <w:szCs w:val="24"/>
              </w:rPr>
              <w:t xml:space="preserve"> mokytojų mikroklimato tyrim</w:t>
            </w:r>
            <w:r>
              <w:rPr>
                <w:szCs w:val="24"/>
              </w:rPr>
              <w:t>ą</w:t>
            </w:r>
            <w:r w:rsidRPr="00C472CD">
              <w:rPr>
                <w:szCs w:val="24"/>
              </w:rPr>
              <w:t xml:space="preserve">, </w:t>
            </w:r>
            <w:r>
              <w:rPr>
                <w:szCs w:val="24"/>
              </w:rPr>
              <w:t>kuriame dalyvaus ne mažiau kaip 80</w:t>
            </w:r>
            <w:r>
              <w:rPr>
                <w:rFonts w:ascii="Arial" w:hAnsi="Arial" w:cs="Arial"/>
                <w:szCs w:val="24"/>
              </w:rPr>
              <w:t>%</w:t>
            </w:r>
            <w:r>
              <w:rPr>
                <w:szCs w:val="24"/>
              </w:rPr>
              <w:t xml:space="preserve"> mokytojų, rezultatus</w:t>
            </w:r>
            <w:r w:rsidRPr="00C472CD">
              <w:rPr>
                <w:szCs w:val="24"/>
              </w:rPr>
              <w:t xml:space="preserve"> panaudoti kolekt</w:t>
            </w:r>
            <w:r>
              <w:rPr>
                <w:szCs w:val="24"/>
              </w:rPr>
              <w:t>yvo emocinės gerovės didinimui.</w:t>
            </w:r>
          </w:p>
          <w:p w:rsidR="00351396" w:rsidRPr="00C472CD" w:rsidRDefault="002C2797" w:rsidP="00F465CE">
            <w:pPr>
              <w:shd w:val="clear" w:color="auto" w:fill="FFFFFF" w:themeFill="background1"/>
              <w:rPr>
                <w:szCs w:val="24"/>
              </w:rPr>
            </w:pPr>
            <w:r>
              <w:rPr>
                <w:szCs w:val="24"/>
              </w:rPr>
              <w:t>1</w:t>
            </w:r>
            <w:r w:rsidR="00351396">
              <w:rPr>
                <w:szCs w:val="24"/>
              </w:rPr>
              <w:t>.1.2.5. Naujus darbuotojus supažindinti su mokyklos tradicijomis, nusistovėjusiomis taisyklėmis, kad šie geriau integruotųsi į bendruomenę, nesijaustų atstumti, įsilietų į kolektyvą.</w:t>
            </w:r>
            <w:r w:rsidR="00351396" w:rsidRPr="00C472CD">
              <w:rPr>
                <w:szCs w:val="24"/>
              </w:rPr>
              <w:t xml:space="preserve"> </w:t>
            </w:r>
          </w:p>
          <w:p w:rsidR="00351396" w:rsidRPr="00C472CD" w:rsidRDefault="002C2797" w:rsidP="00F465CE">
            <w:pPr>
              <w:shd w:val="clear" w:color="auto" w:fill="FFFFFF" w:themeFill="background1"/>
              <w:rPr>
                <w:szCs w:val="24"/>
              </w:rPr>
            </w:pPr>
            <w:r>
              <w:rPr>
                <w:szCs w:val="24"/>
              </w:rPr>
              <w:t>1</w:t>
            </w:r>
            <w:r w:rsidR="00351396" w:rsidRPr="00C472CD">
              <w:rPr>
                <w:szCs w:val="24"/>
              </w:rPr>
              <w:t xml:space="preserve">.1.2.6. </w:t>
            </w:r>
            <w:r w:rsidR="00351396">
              <w:rPr>
                <w:szCs w:val="24"/>
              </w:rPr>
              <w:t xml:space="preserve">Atsižvelgiant į poreikį, patobulinti </w:t>
            </w:r>
            <w:r w:rsidR="00351396" w:rsidRPr="00C472CD">
              <w:rPr>
                <w:szCs w:val="24"/>
              </w:rPr>
              <w:t>mokytojų pavadavimo sistema.</w:t>
            </w:r>
          </w:p>
          <w:p w:rsidR="00351396" w:rsidRPr="00C472CD" w:rsidRDefault="002C2797" w:rsidP="00351396">
            <w:pPr>
              <w:rPr>
                <w:szCs w:val="24"/>
              </w:rPr>
            </w:pPr>
            <w:r>
              <w:rPr>
                <w:szCs w:val="24"/>
              </w:rPr>
              <w:t>1</w:t>
            </w:r>
            <w:r w:rsidR="00351396" w:rsidRPr="00C472CD">
              <w:rPr>
                <w:szCs w:val="24"/>
              </w:rPr>
              <w:t>.1.3.1. Vykdyti prevencines „Antrojo žingsnio“, „Paauglystės kryžkelių“ bei patyčių prevencijos „</w:t>
            </w:r>
            <w:proofErr w:type="spellStart"/>
            <w:r w:rsidR="00351396" w:rsidRPr="00C472CD">
              <w:rPr>
                <w:szCs w:val="24"/>
              </w:rPr>
              <w:t>Friends</w:t>
            </w:r>
            <w:proofErr w:type="spellEnd"/>
            <w:r w:rsidR="00351396" w:rsidRPr="00C472CD">
              <w:rPr>
                <w:szCs w:val="24"/>
              </w:rPr>
              <w:t>“</w:t>
            </w:r>
            <w:r w:rsidR="00351396">
              <w:rPr>
                <w:szCs w:val="24"/>
              </w:rPr>
              <w:t xml:space="preserve"> </w:t>
            </w:r>
            <w:r w:rsidR="00351396" w:rsidRPr="00C472CD">
              <w:rPr>
                <w:szCs w:val="24"/>
              </w:rPr>
              <w:t xml:space="preserve">programas visose klasėse. </w:t>
            </w:r>
          </w:p>
          <w:p w:rsidR="00351396" w:rsidRPr="00C472CD" w:rsidRDefault="002C2797" w:rsidP="00351396">
            <w:pPr>
              <w:rPr>
                <w:szCs w:val="24"/>
              </w:rPr>
            </w:pPr>
            <w:r>
              <w:rPr>
                <w:szCs w:val="24"/>
              </w:rPr>
              <w:t>1</w:t>
            </w:r>
            <w:r w:rsidR="00351396">
              <w:rPr>
                <w:szCs w:val="24"/>
              </w:rPr>
              <w:t>.1.3.2. 1 kultūrinę programą</w:t>
            </w:r>
            <w:r w:rsidR="00351396" w:rsidRPr="00C472CD">
              <w:rPr>
                <w:szCs w:val="24"/>
              </w:rPr>
              <w:t xml:space="preserve"> iš Kultūros paso lėšų skir</w:t>
            </w:r>
            <w:r w:rsidR="00351396">
              <w:rPr>
                <w:szCs w:val="24"/>
              </w:rPr>
              <w:t>ti</w:t>
            </w:r>
            <w:r w:rsidR="00351396" w:rsidRPr="00C472CD">
              <w:rPr>
                <w:szCs w:val="24"/>
              </w:rPr>
              <w:t xml:space="preserve"> klasės komandai burti bei emocinei savijautai gerinti. </w:t>
            </w:r>
          </w:p>
          <w:p w:rsidR="00351396" w:rsidRPr="00C472CD" w:rsidRDefault="002C2797" w:rsidP="00351396">
            <w:pPr>
              <w:rPr>
                <w:szCs w:val="24"/>
              </w:rPr>
            </w:pPr>
            <w:r>
              <w:rPr>
                <w:szCs w:val="24"/>
              </w:rPr>
              <w:t>1</w:t>
            </w:r>
            <w:r w:rsidR="00351396" w:rsidRPr="00C472CD">
              <w:rPr>
                <w:szCs w:val="24"/>
              </w:rPr>
              <w:t xml:space="preserve">.1.3.3. </w:t>
            </w:r>
            <w:r w:rsidR="00351396">
              <w:rPr>
                <w:szCs w:val="24"/>
              </w:rPr>
              <w:t>Kartą per metus kiekvienoje klasėje organizuoti</w:t>
            </w:r>
            <w:r w:rsidR="00351396" w:rsidRPr="00C472CD">
              <w:rPr>
                <w:szCs w:val="24"/>
              </w:rPr>
              <w:t xml:space="preserve"> klasės bendruomen</w:t>
            </w:r>
            <w:r w:rsidR="00351396">
              <w:rPr>
                <w:szCs w:val="24"/>
              </w:rPr>
              <w:t>ės renginį</w:t>
            </w:r>
            <w:r w:rsidR="00351396" w:rsidRPr="00C472CD">
              <w:rPr>
                <w:szCs w:val="24"/>
              </w:rPr>
              <w:t xml:space="preserve">. </w:t>
            </w:r>
          </w:p>
          <w:p w:rsidR="00351396" w:rsidRDefault="00351396" w:rsidP="00351396">
            <w:pPr>
              <w:rPr>
                <w:szCs w:val="24"/>
              </w:rPr>
            </w:pPr>
            <w:r>
              <w:rPr>
                <w:szCs w:val="24"/>
              </w:rPr>
              <w:t xml:space="preserve">1.1.3.4. Periodiškai, bet ne vėliau kaip II </w:t>
            </w:r>
            <w:r>
              <w:rPr>
                <w:szCs w:val="24"/>
              </w:rPr>
              <w:lastRenderedPageBreak/>
              <w:t>pusmetį,</w:t>
            </w:r>
            <w:r w:rsidRPr="00C472CD">
              <w:rPr>
                <w:szCs w:val="24"/>
              </w:rPr>
              <w:t xml:space="preserve"> </w:t>
            </w:r>
            <w:r>
              <w:rPr>
                <w:szCs w:val="24"/>
              </w:rPr>
              <w:t>atlikti mokinių mikroklimato tyrimą</w:t>
            </w:r>
            <w:r w:rsidRPr="00C472CD">
              <w:rPr>
                <w:szCs w:val="24"/>
              </w:rPr>
              <w:t>, naujų mokinių adaptacijos tyrim</w:t>
            </w:r>
            <w:r>
              <w:rPr>
                <w:szCs w:val="24"/>
              </w:rPr>
              <w:t>ą</w:t>
            </w:r>
            <w:r w:rsidRPr="00C472CD">
              <w:rPr>
                <w:szCs w:val="24"/>
              </w:rPr>
              <w:t xml:space="preserve">. </w:t>
            </w:r>
          </w:p>
          <w:p w:rsidR="00351396" w:rsidRPr="00C472CD" w:rsidRDefault="00351396" w:rsidP="00351396">
            <w:pPr>
              <w:rPr>
                <w:szCs w:val="24"/>
              </w:rPr>
            </w:pPr>
            <w:r>
              <w:rPr>
                <w:szCs w:val="24"/>
              </w:rPr>
              <w:t>1</w:t>
            </w:r>
            <w:r w:rsidRPr="00C472CD">
              <w:rPr>
                <w:szCs w:val="24"/>
              </w:rPr>
              <w:t xml:space="preserve">.1.3.5. </w:t>
            </w:r>
            <w:r>
              <w:rPr>
                <w:szCs w:val="24"/>
              </w:rPr>
              <w:t xml:space="preserve">Pagal mokslo metų sudarytą renginių planą organizuoti </w:t>
            </w:r>
            <w:r w:rsidRPr="00C472CD">
              <w:rPr>
                <w:szCs w:val="24"/>
              </w:rPr>
              <w:t xml:space="preserve">Mokinių savivaldos </w:t>
            </w:r>
            <w:r>
              <w:rPr>
                <w:szCs w:val="24"/>
              </w:rPr>
              <w:t>renginius, stiprinančius</w:t>
            </w:r>
            <w:r w:rsidRPr="00C472CD">
              <w:rPr>
                <w:szCs w:val="24"/>
              </w:rPr>
              <w:t xml:space="preserve"> bendradarbiavimą su pedagogais.</w:t>
            </w:r>
          </w:p>
        </w:tc>
        <w:tc>
          <w:tcPr>
            <w:tcW w:w="2552" w:type="dxa"/>
            <w:tcBorders>
              <w:top w:val="single" w:sz="4" w:space="0" w:color="auto"/>
              <w:left w:val="single" w:sz="4" w:space="0" w:color="auto"/>
              <w:bottom w:val="single" w:sz="4" w:space="0" w:color="auto"/>
              <w:right w:val="single" w:sz="4" w:space="0" w:color="auto"/>
            </w:tcBorders>
            <w:vAlign w:val="center"/>
          </w:tcPr>
          <w:p w:rsidR="00351396" w:rsidRPr="00FA6D8B" w:rsidRDefault="00351396" w:rsidP="00351396">
            <w:pPr>
              <w:pStyle w:val="prastasiniatinklio"/>
              <w:spacing w:before="0" w:beforeAutospacing="0" w:after="0" w:afterAutospacing="0"/>
            </w:pPr>
            <w:r w:rsidRPr="00FA6D8B">
              <w:lastRenderedPageBreak/>
              <w:t>1.1.</w:t>
            </w:r>
            <w:r w:rsidR="002C2797" w:rsidRPr="00FA6D8B">
              <w:t>1.</w:t>
            </w:r>
            <w:r w:rsidRPr="00FA6D8B">
              <w:t>1.Suorganizuoti arbatos rytmečiai - progimnazijos administracijos bei klasių komitetų atstovų susitikimai: spalio 14d. (1-2 kl.), spalio 15 d. (2-3 kl.), spalio 21 d. (5-6 kl.), spalio 22 d. (7-8 kl.).</w:t>
            </w:r>
          </w:p>
          <w:p w:rsidR="002C2797" w:rsidRPr="00FA6D8B" w:rsidRDefault="002C2797" w:rsidP="002C2797">
            <w:pPr>
              <w:pStyle w:val="prastasiniatinklio"/>
              <w:spacing w:before="0" w:beforeAutospacing="0" w:after="0" w:afterAutospacing="0"/>
            </w:pPr>
            <w:r w:rsidRPr="00FA6D8B">
              <w:t xml:space="preserve">1.1.1.2.  Tėvams buvo pasiūlyti mokymai, kuriuos organizavo: </w:t>
            </w:r>
            <w:proofErr w:type="spellStart"/>
            <w:r w:rsidRPr="00FA6D8B">
              <w:t>Mediacijos</w:t>
            </w:r>
            <w:proofErr w:type="spellEnd"/>
            <w:r w:rsidRPr="00FA6D8B">
              <w:t xml:space="preserve"> centras „</w:t>
            </w:r>
            <w:proofErr w:type="spellStart"/>
            <w:r w:rsidRPr="00FA6D8B">
              <w:t>In</w:t>
            </w:r>
            <w:proofErr w:type="spellEnd"/>
            <w:r w:rsidRPr="00FA6D8B">
              <w:t xml:space="preserve"> </w:t>
            </w:r>
            <w:proofErr w:type="spellStart"/>
            <w:r w:rsidRPr="00FA6D8B">
              <w:t>pace</w:t>
            </w:r>
            <w:proofErr w:type="spellEnd"/>
            <w:r w:rsidRPr="00FA6D8B">
              <w:t xml:space="preserve">“, Vilniaus PPT, VšĮ SOTAS Paslaugų šeimai centras, Lietuvos </w:t>
            </w:r>
            <w:proofErr w:type="spellStart"/>
            <w:r w:rsidRPr="00FA6D8B">
              <w:t>įtraukties</w:t>
            </w:r>
            <w:proofErr w:type="spellEnd"/>
            <w:r w:rsidRPr="00FA6D8B">
              <w:t xml:space="preserve"> švietime centras, VšĮ “Psichologinės pagalbos ir mokymų centras, </w:t>
            </w:r>
            <w:proofErr w:type="spellStart"/>
            <w:r w:rsidRPr="00FA6D8B">
              <w:t>Pal</w:t>
            </w:r>
            <w:proofErr w:type="spellEnd"/>
            <w:r w:rsidRPr="00FA6D8B">
              <w:t>. J. Matulaičio šeimos pagalbos centras. </w:t>
            </w:r>
          </w:p>
          <w:p w:rsidR="00351396" w:rsidRPr="00FA6D8B" w:rsidRDefault="00351396" w:rsidP="00351396">
            <w:pPr>
              <w:pStyle w:val="prastasiniatinklio"/>
              <w:spacing w:before="0" w:beforeAutospacing="0" w:after="0" w:afterAutospacing="0"/>
              <w:rPr>
                <w:shd w:val="clear" w:color="auto" w:fill="FDFEFF"/>
              </w:rPr>
            </w:pPr>
            <w:r w:rsidRPr="00FA6D8B">
              <w:rPr>
                <w:shd w:val="clear" w:color="auto" w:fill="FDFEFF"/>
              </w:rPr>
              <w:t>1.1</w:t>
            </w:r>
            <w:r w:rsidR="002C2797" w:rsidRPr="00FA6D8B">
              <w:rPr>
                <w:shd w:val="clear" w:color="auto" w:fill="FDFEFF"/>
              </w:rPr>
              <w:t>.1</w:t>
            </w:r>
            <w:r w:rsidRPr="00FA6D8B">
              <w:rPr>
                <w:shd w:val="clear" w:color="auto" w:fill="FDFEFF"/>
              </w:rPr>
              <w:t>.</w:t>
            </w:r>
            <w:r w:rsidR="002C2797" w:rsidRPr="00FA6D8B">
              <w:rPr>
                <w:shd w:val="clear" w:color="auto" w:fill="FDFEFF"/>
              </w:rPr>
              <w:t>3</w:t>
            </w:r>
            <w:r w:rsidRPr="00FA6D8B">
              <w:rPr>
                <w:shd w:val="clear" w:color="auto" w:fill="FDFEFF"/>
              </w:rPr>
              <w:t xml:space="preserve">. Mokinių tėvai noriai įsitraukia į organizuojamas klasių </w:t>
            </w:r>
            <w:proofErr w:type="spellStart"/>
            <w:r w:rsidRPr="00FA6D8B">
              <w:rPr>
                <w:shd w:val="clear" w:color="auto" w:fill="FDFEFF"/>
              </w:rPr>
              <w:t>popamokines</w:t>
            </w:r>
            <w:proofErr w:type="spellEnd"/>
            <w:r w:rsidRPr="00FA6D8B">
              <w:rPr>
                <w:shd w:val="clear" w:color="auto" w:fill="FDFEFF"/>
              </w:rPr>
              <w:t xml:space="preserve"> veiklas, išvykas. Inicijuoja klasės dalyvavimą edukacinėse programose ne mokykloje. Ypač </w:t>
            </w:r>
            <w:r w:rsidRPr="00FA6D8B">
              <w:rPr>
                <w:shd w:val="clear" w:color="auto" w:fill="FFFFFF"/>
              </w:rPr>
              <w:t>progimnazijos bendruomenės Sporto šventė Vingio parke</w:t>
            </w:r>
            <w:r w:rsidRPr="00FA6D8B">
              <w:rPr>
                <w:shd w:val="clear" w:color="auto" w:fill="FDFEFF"/>
              </w:rPr>
              <w:t xml:space="preserve"> 2024-05-31 sutelkė </w:t>
            </w:r>
            <w:r w:rsidRPr="00FA6D8B">
              <w:rPr>
                <w:shd w:val="clear" w:color="auto" w:fill="FDFEFF"/>
              </w:rPr>
              <w:lastRenderedPageBreak/>
              <w:t>klasės bendruomenes ir paskatino organizuoti papildomas veiklas klasės mokiniams.</w:t>
            </w:r>
          </w:p>
          <w:p w:rsidR="002C2797" w:rsidRDefault="00351396" w:rsidP="002C2797">
            <w:pPr>
              <w:pStyle w:val="prastasiniatinklio"/>
              <w:spacing w:before="0" w:beforeAutospacing="0" w:after="0" w:afterAutospacing="0"/>
              <w:rPr>
                <w:shd w:val="clear" w:color="auto" w:fill="FFFFFF"/>
              </w:rPr>
            </w:pPr>
            <w:r w:rsidRPr="00FA6D8B">
              <w:rPr>
                <w:shd w:val="clear" w:color="auto" w:fill="FDFEFF"/>
              </w:rPr>
              <w:t>1</w:t>
            </w:r>
            <w:r w:rsidRPr="00FA6D8B">
              <w:t>.1</w:t>
            </w:r>
            <w:r w:rsidR="002C2797" w:rsidRPr="00FA6D8B">
              <w:t>.1</w:t>
            </w:r>
            <w:r w:rsidRPr="00FA6D8B">
              <w:t>.</w:t>
            </w:r>
            <w:r w:rsidR="002C2797" w:rsidRPr="00FA6D8B">
              <w:t>4</w:t>
            </w:r>
            <w:r w:rsidRPr="00FA6D8B">
              <w:t xml:space="preserve">. </w:t>
            </w:r>
            <w:r w:rsidRPr="00FA6D8B">
              <w:rPr>
                <w:shd w:val="clear" w:color="auto" w:fill="FFFFFF"/>
              </w:rPr>
              <w:t>Siekiant sklandaus bendradarbiavimo ir komunikacijos bei emocinio ryšio su progimnazijos bendruomene, 2024-05-31 organizavome progimnazijos bendruomenės Sporto šventę Vingio parke. (</w:t>
            </w:r>
            <w:hyperlink r:id="rId11" w:history="1">
              <w:r w:rsidRPr="00FA6D8B">
                <w:rPr>
                  <w:rStyle w:val="Hipersaitas"/>
                  <w:rFonts w:eastAsiaTheme="minorEastAsia"/>
                  <w:color w:val="auto"/>
                  <w:shd w:val="clear" w:color="auto" w:fill="FFFFFF"/>
                </w:rPr>
                <w:t>https://www.vienuolio.vilnius.lm.lt/index.php?qw=new&amp;newid=4085</w:t>
              </w:r>
            </w:hyperlink>
            <w:r w:rsidRPr="00FA6D8B">
              <w:rPr>
                <w:shd w:val="clear" w:color="auto" w:fill="FFFFFF"/>
              </w:rPr>
              <w:t xml:space="preserve">). </w:t>
            </w:r>
            <w:r w:rsidRPr="00FA6D8B">
              <w:t xml:space="preserve">Tai tęstinis antrus metus organizuojamas progimnazijos sporto renginys, kurio metu sporto veiklose </w:t>
            </w:r>
            <w:r w:rsidRPr="00FA6D8B">
              <w:rPr>
                <w:shd w:val="clear" w:color="auto" w:fill="FFFFFF"/>
              </w:rPr>
              <w:t xml:space="preserve">dalyvavo daugiau nei 1000 dalyvių: </w:t>
            </w:r>
            <w:r w:rsidRPr="00FA6D8B">
              <w:t xml:space="preserve">1-8 klasių mokiniai ir jų  tėvai, kiti šeimos nariai, pedagogai, pagalbos mokiniui specialistai, kiti progimnazijos darbuotojai, kviestiniai svečiai bei socialiniai partneriai, su kuriais mokykla bendradarbiauja ir progimnazijoje vykdo  (ne)formalią vaikų šviečiamąją veiklą. </w:t>
            </w:r>
            <w:r w:rsidRPr="00FA6D8B">
              <w:rPr>
                <w:shd w:val="clear" w:color="auto" w:fill="FFFFFF"/>
              </w:rPr>
              <w:t>Sustiprėjo mokyklos bendruomenė, pasijuto kaip niekad didelė ir vieninga.</w:t>
            </w:r>
          </w:p>
          <w:p w:rsidR="007E71DD" w:rsidRDefault="007E71DD" w:rsidP="007E71DD">
            <w:pPr>
              <w:pStyle w:val="prastasiniatinklio"/>
              <w:spacing w:before="0" w:beforeAutospacing="0" w:after="0" w:afterAutospacing="0"/>
            </w:pPr>
            <w:r w:rsidRPr="00FA6D8B">
              <w:t>1</w:t>
            </w:r>
            <w:r>
              <w:t>.1.2</w:t>
            </w:r>
            <w:r w:rsidRPr="00FA6D8B">
              <w:t>.</w:t>
            </w:r>
            <w:r>
              <w:t>1</w:t>
            </w:r>
            <w:r w:rsidRPr="00FA6D8B">
              <w:t xml:space="preserve">. 2024-10-05 - 06 mokytojai ir pagalbos mokiniui specialistai vyko į pažintinę programą Lenkijoje po lietuvybės salas Seinuose, Suvalkuose, </w:t>
            </w:r>
            <w:proofErr w:type="spellStart"/>
            <w:r w:rsidRPr="00FA6D8B">
              <w:t>Vygruose</w:t>
            </w:r>
            <w:proofErr w:type="spellEnd"/>
            <w:r w:rsidRPr="00FA6D8B">
              <w:t xml:space="preserve"> </w:t>
            </w:r>
            <w:r w:rsidRPr="00FA6D8B">
              <w:lastRenderedPageBreak/>
              <w:t>ir Augustave bei išklausė kvalifikacijos tobulinimo programos ,,Kūrybiškas, įtraukus, į vaiką orientuotas ugdymas“ seminarą „Bendradarbiavimas su tėvais: kaip įtraukti ir kada atsitraukti?“ 2024-12-04 progimnazijos darbuotojai dalyvavo Kalėdiniame renginyje Lietuvos nacionaliniame operos ir baleto teatre, operų triptike „Skaistė“ / „Sesuo Andželika“ / „</w:t>
            </w:r>
            <w:proofErr w:type="spellStart"/>
            <w:r w:rsidRPr="00FA6D8B">
              <w:t>Džanis</w:t>
            </w:r>
            <w:proofErr w:type="spellEnd"/>
            <w:r w:rsidRPr="00FA6D8B">
              <w:t xml:space="preserve"> </w:t>
            </w:r>
            <w:proofErr w:type="spellStart"/>
            <w:r w:rsidRPr="00FA6D8B">
              <w:t>Skikis</w:t>
            </w:r>
            <w:proofErr w:type="spellEnd"/>
            <w:r w:rsidRPr="00FA6D8B">
              <w:t>“. </w:t>
            </w:r>
          </w:p>
          <w:p w:rsidR="007E71DD" w:rsidRPr="00FA6D8B" w:rsidRDefault="007E71DD" w:rsidP="007E71DD">
            <w:pPr>
              <w:pStyle w:val="prastasiniatinklio"/>
              <w:spacing w:before="0" w:beforeAutospacing="0" w:after="0" w:afterAutospacing="0"/>
            </w:pPr>
            <w:r w:rsidRPr="00FA6D8B">
              <w:t>1.1.</w:t>
            </w:r>
            <w:r>
              <w:t>2</w:t>
            </w:r>
            <w:r w:rsidRPr="00FA6D8B">
              <w:t>.</w:t>
            </w:r>
            <w:r>
              <w:t>2.</w:t>
            </w:r>
            <w:r w:rsidRPr="00FA6D8B">
              <w:t xml:space="preserve"> Kartą per mėnesį vyko </w:t>
            </w:r>
            <w:proofErr w:type="spellStart"/>
            <w:r w:rsidRPr="00FA6D8B">
              <w:t>supervizijos</w:t>
            </w:r>
            <w:proofErr w:type="spellEnd"/>
            <w:r w:rsidRPr="00FA6D8B">
              <w:t xml:space="preserve"> mokytojams, kurias vedė mokyklos psichologas. </w:t>
            </w:r>
          </w:p>
          <w:p w:rsidR="007E71DD" w:rsidRPr="00FA6D8B" w:rsidRDefault="007E71DD" w:rsidP="002C2797">
            <w:pPr>
              <w:pStyle w:val="prastasiniatinklio"/>
              <w:spacing w:before="0" w:beforeAutospacing="0" w:after="0" w:afterAutospacing="0"/>
              <w:rPr>
                <w:shd w:val="clear" w:color="auto" w:fill="FFFFFF"/>
              </w:rPr>
            </w:pPr>
            <w:r w:rsidRPr="00FA6D8B">
              <w:t>1.1.</w:t>
            </w:r>
            <w:r>
              <w:t>2</w:t>
            </w:r>
            <w:r w:rsidRPr="00FA6D8B">
              <w:t>.</w:t>
            </w:r>
            <w:r>
              <w:t>3.</w:t>
            </w:r>
            <w:r w:rsidRPr="00FA6D8B">
              <w:t xml:space="preserve"> Atlikta mokytojų ir pagalbos mokiniui  apklausa apie darbo sąlygų gerinimą, kurioje dalyvavo 40 mokytojų. </w:t>
            </w:r>
          </w:p>
          <w:p w:rsidR="002C2797" w:rsidRDefault="002C2797" w:rsidP="002C2797">
            <w:pPr>
              <w:pStyle w:val="prastasiniatinklio"/>
              <w:spacing w:before="0" w:beforeAutospacing="0" w:after="0" w:afterAutospacing="0"/>
            </w:pPr>
            <w:r w:rsidRPr="00FA6D8B">
              <w:t>1</w:t>
            </w:r>
            <w:r w:rsidR="00351396" w:rsidRPr="00FA6D8B">
              <w:t>.1.</w:t>
            </w:r>
            <w:r w:rsidRPr="00FA6D8B">
              <w:t>2</w:t>
            </w:r>
            <w:r w:rsidR="00351396" w:rsidRPr="00FA6D8B">
              <w:t>.</w:t>
            </w:r>
            <w:r w:rsidR="007E71DD">
              <w:t>4</w:t>
            </w:r>
            <w:r w:rsidRPr="00FA6D8B">
              <w:t>.</w:t>
            </w:r>
            <w:r w:rsidR="00351396" w:rsidRPr="00FA6D8B">
              <w:t xml:space="preserve"> 2024-08-29 mokymai mokytojams „Ugdymo įstaigos profesinė komunikacija ir mikroklimato gerinimas“</w:t>
            </w:r>
            <w:r w:rsidRPr="00FA6D8B">
              <w:t>.</w:t>
            </w:r>
          </w:p>
          <w:p w:rsidR="007E71DD" w:rsidRPr="00FA6D8B" w:rsidRDefault="007E71DD" w:rsidP="007E71DD">
            <w:pPr>
              <w:pStyle w:val="prastasiniatinklio"/>
              <w:spacing w:before="0" w:beforeAutospacing="0" w:after="0" w:afterAutospacing="0"/>
              <w:rPr>
                <w:shd w:val="clear" w:color="auto" w:fill="FFFFFF"/>
              </w:rPr>
            </w:pPr>
            <w:r w:rsidRPr="00FA6D8B">
              <w:t>1.1.</w:t>
            </w:r>
            <w:r>
              <w:t>2</w:t>
            </w:r>
            <w:r w:rsidRPr="00FA6D8B">
              <w:t>.</w:t>
            </w:r>
            <w:r>
              <w:t>5.</w:t>
            </w:r>
            <w:r w:rsidRPr="00FA6D8B">
              <w:t xml:space="preserve"> Pasitelkiant EDU Vilnius kartu su </w:t>
            </w:r>
            <w:r w:rsidRPr="00FA6D8B">
              <w:rPr>
                <w:shd w:val="clear" w:color="auto" w:fill="FFFFFF"/>
              </w:rPr>
              <w:t>Vilniaus miesto savivaldybės įgyvendinamu Vilniaus miesto bendrojo ugdymo įstaigų švietimo stebėsenos</w:t>
            </w:r>
            <w:r w:rsidRPr="00FA6D8B">
              <w:t xml:space="preserve"> pasiūly</w:t>
            </w:r>
            <w:r w:rsidRPr="00FA6D8B">
              <w:rPr>
                <w:shd w:val="clear" w:color="auto" w:fill="FFFFFF"/>
              </w:rPr>
              <w:t xml:space="preserve">tu įrankiu - anketa, 2024 m. gruodžio mėn. buvo apklausti progimnazijos pedagoginiai darbuotojai. Remiantis apklausos duomenimis, į tobulintinas sritis 2025 </w:t>
            </w:r>
            <w:r w:rsidRPr="00FA6D8B">
              <w:rPr>
                <w:shd w:val="clear" w:color="auto" w:fill="FFFFFF"/>
              </w:rPr>
              <w:lastRenderedPageBreak/>
              <w:t>m. įsitrauksime poilsio erdvių mokytojams kūrimą, mokymo priemonių turtinimą.</w:t>
            </w:r>
          </w:p>
          <w:p w:rsidR="007E71DD" w:rsidRDefault="007E71DD" w:rsidP="007E71DD">
            <w:pPr>
              <w:pStyle w:val="prastasiniatinklio"/>
              <w:spacing w:before="0" w:beforeAutospacing="0" w:after="0" w:afterAutospacing="0"/>
            </w:pPr>
            <w:r w:rsidRPr="00FA6D8B">
              <w:rPr>
                <w:shd w:val="clear" w:color="auto" w:fill="FFFFFF"/>
              </w:rPr>
              <w:t>1</w:t>
            </w:r>
            <w:r w:rsidRPr="00FA6D8B">
              <w:t>.1.</w:t>
            </w:r>
            <w:r w:rsidR="00903196">
              <w:t>2</w:t>
            </w:r>
            <w:r w:rsidRPr="00FA6D8B">
              <w:t>.</w:t>
            </w:r>
            <w:r w:rsidR="00903196">
              <w:t>6.</w:t>
            </w:r>
            <w:r w:rsidRPr="00FA6D8B">
              <w:t xml:space="preserve"> Kiekvienas naujas darbuotojas supažindintas su mokyklos tradicijomis, taisyklėmis, pagal poreikį jam skirtas </w:t>
            </w:r>
            <w:proofErr w:type="spellStart"/>
            <w:r w:rsidRPr="00FA6D8B">
              <w:t>mentorius</w:t>
            </w:r>
            <w:proofErr w:type="spellEnd"/>
            <w:r w:rsidRPr="00FA6D8B">
              <w:t>, parengta atmintinė „Kas svarbiausia Vienuolio progimnazijoje“. </w:t>
            </w:r>
          </w:p>
          <w:p w:rsidR="007E71DD" w:rsidRPr="00FA6D8B" w:rsidRDefault="00903196" w:rsidP="002C2797">
            <w:pPr>
              <w:pStyle w:val="prastasiniatinklio"/>
              <w:spacing w:before="0" w:beforeAutospacing="0" w:after="0" w:afterAutospacing="0"/>
            </w:pPr>
            <w:r w:rsidRPr="00FA6D8B">
              <w:t>1.1.3.</w:t>
            </w:r>
            <w:r>
              <w:t>1.</w:t>
            </w:r>
            <w:r w:rsidRPr="00FA6D8B">
              <w:t xml:space="preserve"> Visose 1-8 klasėse vykdoma pasirinkta prevencinė programa. 2 naujai tapę klasių vadovai išklausė „Paauglystės kryžkelių“ mokymuose. </w:t>
            </w:r>
          </w:p>
          <w:p w:rsidR="002C2797" w:rsidRDefault="002C2797" w:rsidP="002C2797">
            <w:pPr>
              <w:pStyle w:val="prastasiniatinklio"/>
              <w:spacing w:before="0" w:beforeAutospacing="0" w:after="0" w:afterAutospacing="0"/>
            </w:pPr>
            <w:r w:rsidRPr="00FA6D8B">
              <w:t>1</w:t>
            </w:r>
            <w:r w:rsidR="00351396" w:rsidRPr="00FA6D8B">
              <w:t>.1.</w:t>
            </w:r>
            <w:r w:rsidR="00903196">
              <w:t>3</w:t>
            </w:r>
            <w:r w:rsidR="00351396" w:rsidRPr="00FA6D8B">
              <w:t>.2. Pasinaudojant Kultūros paso lėšomis, 1-8 klasių mokiniams buvo organizuojami užsiėmimai klasės komandos stiprinimui bei emocinės savijautos gerinimui: “Komandos formavimas: kultūrinių, socialinių ir emocinių įgūdžių lavinimas”; „</w:t>
            </w:r>
            <w:proofErr w:type="spellStart"/>
            <w:r w:rsidR="00351396" w:rsidRPr="00FA6D8B">
              <w:t>Edukinas</w:t>
            </w:r>
            <w:proofErr w:type="spellEnd"/>
            <w:r w:rsidR="00351396" w:rsidRPr="00FA6D8B">
              <w:t>“ - kino pamoka „Pasakoje“ ; “</w:t>
            </w:r>
            <w:r w:rsidR="00351396" w:rsidRPr="00FA6D8B">
              <w:rPr>
                <w:shd w:val="clear" w:color="auto" w:fill="FDFEFF"/>
              </w:rPr>
              <w:t xml:space="preserve">Kas vyksta šiame paveiksle? Vizualinio mąstymo metodu paremtas užsiėmimas.”; “Mėlyni šviesos paveikslai. </w:t>
            </w:r>
            <w:proofErr w:type="spellStart"/>
            <w:r w:rsidR="00351396" w:rsidRPr="00FA6D8B">
              <w:rPr>
                <w:shd w:val="clear" w:color="auto" w:fill="FDFEFF"/>
              </w:rPr>
              <w:t>Cianotipijos</w:t>
            </w:r>
            <w:proofErr w:type="spellEnd"/>
            <w:r w:rsidR="00351396" w:rsidRPr="00FA6D8B">
              <w:rPr>
                <w:shd w:val="clear" w:color="auto" w:fill="FDFEFF"/>
              </w:rPr>
              <w:t xml:space="preserve"> kūrybinės dirbtuvės”.</w:t>
            </w:r>
            <w:r w:rsidR="00903196">
              <w:rPr>
                <w:shd w:val="clear" w:color="auto" w:fill="FDFEFF"/>
              </w:rPr>
              <w:t xml:space="preserve"> </w:t>
            </w:r>
            <w:r w:rsidR="00351396" w:rsidRPr="00FA6D8B">
              <w:rPr>
                <w:shd w:val="clear" w:color="auto" w:fill="FDFEFF"/>
              </w:rPr>
              <w:t xml:space="preserve">Veiklos </w:t>
            </w:r>
            <w:r w:rsidR="00903196">
              <w:rPr>
                <w:shd w:val="clear" w:color="auto" w:fill="FDFEFF"/>
              </w:rPr>
              <w:t xml:space="preserve">taip pat </w:t>
            </w:r>
            <w:r w:rsidR="00351396" w:rsidRPr="00FA6D8B">
              <w:rPr>
                <w:shd w:val="clear" w:color="auto" w:fill="FDFEFF"/>
              </w:rPr>
              <w:t>o</w:t>
            </w:r>
            <w:r w:rsidR="00351396" w:rsidRPr="00FA6D8B">
              <w:t>rganizuotos kitose (ne mokyklos) erdvėse iškeltiems tikslams įgyvendinti.</w:t>
            </w:r>
          </w:p>
          <w:p w:rsidR="00903196" w:rsidRPr="00FA6D8B" w:rsidRDefault="00903196" w:rsidP="00903196">
            <w:pPr>
              <w:pStyle w:val="prastasiniatinklio"/>
              <w:spacing w:before="0" w:beforeAutospacing="0" w:after="0" w:afterAutospacing="0"/>
              <w:rPr>
                <w:shd w:val="clear" w:color="auto" w:fill="FFFFFF"/>
              </w:rPr>
            </w:pPr>
            <w:r w:rsidRPr="00FA6D8B">
              <w:t>1.1</w:t>
            </w:r>
            <w:r>
              <w:t>.3</w:t>
            </w:r>
            <w:r w:rsidRPr="00FA6D8B">
              <w:t>.</w:t>
            </w:r>
            <w:r>
              <w:t>3</w:t>
            </w:r>
            <w:r w:rsidRPr="00FA6D8B">
              <w:t xml:space="preserve">. </w:t>
            </w:r>
            <w:r w:rsidRPr="00FA6D8B">
              <w:rPr>
                <w:shd w:val="clear" w:color="auto" w:fill="FFFFFF"/>
              </w:rPr>
              <w:t xml:space="preserve">Vadovaudamiesi atnaujintu netradicinio ugdymo tvarkos aprašu „Išvykų ir kitų ne mokyklos aplinkoje </w:t>
            </w:r>
            <w:r w:rsidRPr="00FA6D8B">
              <w:rPr>
                <w:shd w:val="clear" w:color="auto" w:fill="FFFFFF"/>
              </w:rPr>
              <w:lastRenderedPageBreak/>
              <w:t xml:space="preserve">organizuojamų ugdymo veiklų tvarkos aprašu“, patvirtintu  progimnazijos direktoriaus 2024-08-30 </w:t>
            </w:r>
            <w:proofErr w:type="spellStart"/>
            <w:r w:rsidRPr="00FA6D8B">
              <w:rPr>
                <w:shd w:val="clear" w:color="auto" w:fill="FFFFFF"/>
              </w:rPr>
              <w:t>įsak</w:t>
            </w:r>
            <w:proofErr w:type="spellEnd"/>
            <w:r w:rsidRPr="00FA6D8B">
              <w:rPr>
                <w:shd w:val="clear" w:color="auto" w:fill="FFFFFF"/>
              </w:rPr>
              <w:t xml:space="preserve">. Nr.V-174), prieš kiekvienas mokinių atostogas </w:t>
            </w:r>
            <w:r>
              <w:rPr>
                <w:shd w:val="clear" w:color="auto" w:fill="FFFFFF"/>
              </w:rPr>
              <w:t>yra numatyta</w:t>
            </w:r>
            <w:r w:rsidRPr="00FA6D8B">
              <w:rPr>
                <w:shd w:val="clear" w:color="auto" w:fill="FFFFFF"/>
              </w:rPr>
              <w:t xml:space="preserve"> netradicinio ugdymo(-</w:t>
            </w:r>
            <w:proofErr w:type="spellStart"/>
            <w:r w:rsidRPr="00FA6D8B">
              <w:rPr>
                <w:shd w:val="clear" w:color="auto" w:fill="FFFFFF"/>
              </w:rPr>
              <w:t>si</w:t>
            </w:r>
            <w:proofErr w:type="spellEnd"/>
            <w:r w:rsidRPr="00FA6D8B">
              <w:rPr>
                <w:shd w:val="clear" w:color="auto" w:fill="FFFFFF"/>
              </w:rPr>
              <w:t>) diena, kurios metu organizuojamose veiklose aktyviai dalyvauja mokinių tėvai.</w:t>
            </w:r>
          </w:p>
          <w:p w:rsidR="00903196" w:rsidRDefault="00903196" w:rsidP="002C2797">
            <w:pPr>
              <w:pStyle w:val="prastasiniatinklio"/>
              <w:spacing w:before="0" w:beforeAutospacing="0" w:after="0" w:afterAutospacing="0"/>
            </w:pPr>
            <w:r w:rsidRPr="00FA6D8B">
              <w:t xml:space="preserve">1.1.3.4. Spalio - lapkričio mėn. </w:t>
            </w:r>
            <w:r>
              <w:t>a</w:t>
            </w:r>
            <w:r w:rsidRPr="00FA6D8B">
              <w:t>tliktas mokinių adaptacijos tyrimas. Su tyrimo rezultatais supažindinti mokytojai bei mokinių tėvai. </w:t>
            </w:r>
          </w:p>
          <w:p w:rsidR="00351396" w:rsidRPr="00FA6D8B" w:rsidRDefault="002C2797" w:rsidP="00903196">
            <w:pPr>
              <w:pStyle w:val="prastasiniatinklio"/>
              <w:spacing w:before="0" w:beforeAutospacing="0" w:after="0" w:afterAutospacing="0"/>
            </w:pPr>
            <w:r w:rsidRPr="00FA6D8B">
              <w:t>1</w:t>
            </w:r>
            <w:r w:rsidR="00351396" w:rsidRPr="00FA6D8B">
              <w:t>.1.3.</w:t>
            </w:r>
            <w:r w:rsidR="00903196">
              <w:t>5</w:t>
            </w:r>
            <w:r w:rsidR="00351396" w:rsidRPr="00FA6D8B">
              <w:t>. Mokinių savivaldos inicijuotos bendros mokinių ir mokytojų veiklos ypač skatina ir stiprina tarpusavio bendradarbiavimą (rytmetis „Tariu „ačiū“ Mokytojui“, tarptautinis draugystės projektas “Matau tave” - („</w:t>
            </w:r>
            <w:proofErr w:type="spellStart"/>
            <w:r w:rsidR="00351396" w:rsidRPr="00FA6D8B">
              <w:t>flash</w:t>
            </w:r>
            <w:proofErr w:type="spellEnd"/>
            <w:r w:rsidR="00351396" w:rsidRPr="00FA6D8B">
              <w:t xml:space="preserve"> </w:t>
            </w:r>
            <w:proofErr w:type="spellStart"/>
            <w:r w:rsidR="00351396" w:rsidRPr="00FA6D8B">
              <w:t>mob</w:t>
            </w:r>
            <w:proofErr w:type="spellEnd"/>
            <w:r w:rsidR="00351396" w:rsidRPr="00FA6D8B">
              <w:t>“) masinis bendras mokytojų ir mokinių šokis mokyklos kieme. Paminėta Tarptautinė tolerancijos diena (“</w:t>
            </w:r>
            <w:proofErr w:type="spellStart"/>
            <w:r w:rsidR="00351396" w:rsidRPr="00FA6D8B">
              <w:t>Toletantiškiausio</w:t>
            </w:r>
            <w:proofErr w:type="spellEnd"/>
            <w:r w:rsidR="00351396" w:rsidRPr="00FA6D8B">
              <w:t xml:space="preserve"> mokytojo rinkimai”). Ypač suvienijo mokinius ir mokytojus akcija „Diena be mobiliojo telefono“ (ttps://</w:t>
            </w:r>
            <w:hyperlink r:id="rId12" w:history="1">
              <w:r w:rsidR="00351396" w:rsidRPr="00FA6D8B">
                <w:rPr>
                  <w:rStyle w:val="Hipersaitas"/>
                  <w:rFonts w:eastAsiaTheme="minorEastAsia"/>
                  <w:color w:val="auto"/>
                </w:rPr>
                <w:t>www.vienuolio.vilnius.lm.lt/index.php?qw=new&amp;newid=4110</w:t>
              </w:r>
            </w:hyperlink>
            <w:r w:rsidR="00351396" w:rsidRPr="00FA6D8B">
              <w:t>)</w:t>
            </w:r>
            <w:r w:rsidR="00903196">
              <w:t xml:space="preserve"> bei </w:t>
            </w:r>
            <w:r w:rsidR="00351396" w:rsidRPr="00FA6D8B">
              <w:t>Spalvų savaitė</w:t>
            </w:r>
            <w:r w:rsidR="00903196">
              <w:t xml:space="preserve"> </w:t>
            </w:r>
            <w:r w:rsidR="00351396" w:rsidRPr="00FA6D8B">
              <w:t>(</w:t>
            </w:r>
            <w:hyperlink r:id="rId13" w:history="1">
              <w:r w:rsidR="00351396" w:rsidRPr="00FA6D8B">
                <w:rPr>
                  <w:rStyle w:val="Hipersaitas"/>
                  <w:rFonts w:eastAsiaTheme="minorEastAsia"/>
                  <w:color w:val="auto"/>
                </w:rPr>
                <w:t>https://www.vienuolio.vilnius.lm.lt/index.php?qw=new&amp;newid=4037</w:t>
              </w:r>
            </w:hyperlink>
            <w:r w:rsidR="00351396" w:rsidRPr="00FA6D8B">
              <w:t>)</w:t>
            </w:r>
            <w:r w:rsidR="00903196">
              <w:t>.</w:t>
            </w:r>
          </w:p>
        </w:tc>
      </w:tr>
      <w:tr w:rsidR="002C2797" w:rsidTr="004535BD">
        <w:tc>
          <w:tcPr>
            <w:tcW w:w="2268" w:type="dxa"/>
            <w:tcBorders>
              <w:top w:val="single" w:sz="4" w:space="0" w:color="auto"/>
              <w:left w:val="single" w:sz="4" w:space="0" w:color="auto"/>
              <w:bottom w:val="single" w:sz="4" w:space="0" w:color="auto"/>
              <w:right w:val="single" w:sz="4" w:space="0" w:color="auto"/>
            </w:tcBorders>
            <w:hideMark/>
          </w:tcPr>
          <w:p w:rsidR="002C2797" w:rsidRPr="00C472CD" w:rsidRDefault="002C2797" w:rsidP="002C2797">
            <w:pPr>
              <w:rPr>
                <w:szCs w:val="24"/>
                <w:lang w:eastAsia="lt-LT"/>
              </w:rPr>
            </w:pPr>
            <w:r>
              <w:rPr>
                <w:szCs w:val="24"/>
              </w:rPr>
              <w:lastRenderedPageBreak/>
              <w:t>1</w:t>
            </w:r>
            <w:r w:rsidRPr="00C472CD">
              <w:rPr>
                <w:szCs w:val="24"/>
              </w:rPr>
              <w:t xml:space="preserve">.2. Skaitymo gebėjimų, kalbinių ir mokymosi pasiekimų gerinimas. </w:t>
            </w:r>
          </w:p>
        </w:tc>
        <w:tc>
          <w:tcPr>
            <w:tcW w:w="2127" w:type="dxa"/>
            <w:tcBorders>
              <w:top w:val="single" w:sz="4" w:space="0" w:color="auto"/>
              <w:left w:val="single" w:sz="4" w:space="0" w:color="auto"/>
              <w:bottom w:val="single" w:sz="4" w:space="0" w:color="auto"/>
              <w:right w:val="single" w:sz="4" w:space="0" w:color="auto"/>
            </w:tcBorders>
          </w:tcPr>
          <w:p w:rsidR="002C2797" w:rsidRPr="00C472CD" w:rsidRDefault="002C2797" w:rsidP="00F465CE">
            <w:pPr>
              <w:rPr>
                <w:szCs w:val="24"/>
              </w:rPr>
            </w:pPr>
            <w:r>
              <w:rPr>
                <w:szCs w:val="24"/>
              </w:rPr>
              <w:t>1</w:t>
            </w:r>
            <w:r w:rsidRPr="00C472CD">
              <w:rPr>
                <w:szCs w:val="24"/>
              </w:rPr>
              <w:t xml:space="preserve">.2.1. </w:t>
            </w:r>
            <w:r>
              <w:rPr>
                <w:szCs w:val="24"/>
              </w:rPr>
              <w:t>Vystyti ir tobulinti skaitymo programą</w:t>
            </w:r>
            <w:r w:rsidRPr="00C472CD">
              <w:rPr>
                <w:szCs w:val="24"/>
              </w:rPr>
              <w:t xml:space="preserve"> progimnazijoje.</w:t>
            </w:r>
            <w:r>
              <w:rPr>
                <w:szCs w:val="24"/>
              </w:rPr>
              <w:t xml:space="preserve"> Ugdyti s</w:t>
            </w:r>
            <w:r w:rsidRPr="00C472CD">
              <w:rPr>
                <w:szCs w:val="24"/>
              </w:rPr>
              <w:t>kaitymo kompetencij</w:t>
            </w:r>
            <w:r>
              <w:rPr>
                <w:szCs w:val="24"/>
              </w:rPr>
              <w:t>a</w:t>
            </w:r>
            <w:r w:rsidRPr="00C472CD">
              <w:rPr>
                <w:szCs w:val="24"/>
              </w:rPr>
              <w:t xml:space="preserve">s. </w:t>
            </w:r>
          </w:p>
          <w:p w:rsidR="002C2797" w:rsidRPr="00C472CD" w:rsidRDefault="002C2797" w:rsidP="002C2797">
            <w:pPr>
              <w:jc w:val="center"/>
              <w:rPr>
                <w:szCs w:val="24"/>
                <w:lang w:eastAsia="lt-LT"/>
              </w:rPr>
            </w:pPr>
          </w:p>
        </w:tc>
        <w:tc>
          <w:tcPr>
            <w:tcW w:w="2438" w:type="dxa"/>
            <w:tcBorders>
              <w:top w:val="single" w:sz="4" w:space="0" w:color="auto"/>
              <w:left w:val="single" w:sz="4" w:space="0" w:color="auto"/>
              <w:bottom w:val="single" w:sz="4" w:space="0" w:color="auto"/>
              <w:right w:val="single" w:sz="4" w:space="0" w:color="auto"/>
            </w:tcBorders>
          </w:tcPr>
          <w:p w:rsidR="002C2797" w:rsidRPr="00C472CD" w:rsidRDefault="002C2797" w:rsidP="00F465CE">
            <w:pPr>
              <w:shd w:val="clear" w:color="auto" w:fill="FFFFFF" w:themeFill="background1"/>
              <w:rPr>
                <w:szCs w:val="24"/>
              </w:rPr>
            </w:pPr>
            <w:r>
              <w:rPr>
                <w:szCs w:val="24"/>
              </w:rPr>
              <w:t>1</w:t>
            </w:r>
            <w:r w:rsidRPr="00C472CD">
              <w:rPr>
                <w:szCs w:val="24"/>
              </w:rPr>
              <w:t>.2.1.1. Skaitymo skatinimo program</w:t>
            </w:r>
            <w:r>
              <w:rPr>
                <w:szCs w:val="24"/>
              </w:rPr>
              <w:t>ą</w:t>
            </w:r>
            <w:r w:rsidRPr="00C472CD">
              <w:rPr>
                <w:szCs w:val="24"/>
              </w:rPr>
              <w:t xml:space="preserve"> įgyvendin</w:t>
            </w:r>
            <w:r>
              <w:rPr>
                <w:szCs w:val="24"/>
              </w:rPr>
              <w:t>ti</w:t>
            </w:r>
            <w:r w:rsidRPr="00C472CD">
              <w:rPr>
                <w:szCs w:val="24"/>
              </w:rPr>
              <w:t xml:space="preserve"> Visos dienos mokyklos grupių veiklų metu, valandą kasdienės popietinės veiklos dienotvarkėje skirti skaitymo skatinimui “Laikas su knyga” (savarankiškas knygų skaitymas, skaitomų knygų klausymasis ir kitos su knygomis susijusios organizuojamos projektinės veiklos).</w:t>
            </w:r>
          </w:p>
          <w:p w:rsidR="002C2797" w:rsidRPr="00C472CD" w:rsidRDefault="002C2797" w:rsidP="00F465CE">
            <w:pPr>
              <w:shd w:val="clear" w:color="auto" w:fill="FFFFFF" w:themeFill="background1"/>
              <w:rPr>
                <w:szCs w:val="24"/>
                <w:highlight w:val="white"/>
              </w:rPr>
            </w:pPr>
            <w:r>
              <w:rPr>
                <w:szCs w:val="24"/>
              </w:rPr>
              <w:t>1</w:t>
            </w:r>
            <w:r w:rsidRPr="00C472CD">
              <w:rPr>
                <w:szCs w:val="24"/>
              </w:rPr>
              <w:t xml:space="preserve">.2.1.2. </w:t>
            </w:r>
            <w:r>
              <w:rPr>
                <w:szCs w:val="24"/>
              </w:rPr>
              <w:t>Iki š. m. rugpjūčio 31 d. į</w:t>
            </w:r>
            <w:r>
              <w:rPr>
                <w:szCs w:val="24"/>
                <w:highlight w:val="white"/>
              </w:rPr>
              <w:t>rengt</w:t>
            </w:r>
            <w:r w:rsidR="00903196">
              <w:rPr>
                <w:szCs w:val="24"/>
                <w:highlight w:val="white"/>
              </w:rPr>
              <w:t>i skaitymo erdvę</w:t>
            </w:r>
            <w:r w:rsidRPr="00C472CD">
              <w:rPr>
                <w:szCs w:val="24"/>
                <w:highlight w:val="white"/>
              </w:rPr>
              <w:t xml:space="preserve"> 1</w:t>
            </w:r>
            <w:r>
              <w:rPr>
                <w:szCs w:val="24"/>
                <w:highlight w:val="white"/>
              </w:rPr>
              <w:t>–</w:t>
            </w:r>
            <w:r w:rsidRPr="00C472CD">
              <w:rPr>
                <w:szCs w:val="24"/>
                <w:highlight w:val="white"/>
              </w:rPr>
              <w:t xml:space="preserve">4 kl. mokiniams. </w:t>
            </w:r>
          </w:p>
          <w:p w:rsidR="002C2797" w:rsidRPr="00C472CD" w:rsidRDefault="002C2797" w:rsidP="00F465CE">
            <w:pPr>
              <w:shd w:val="clear" w:color="auto" w:fill="FFFFFF" w:themeFill="background1"/>
              <w:rPr>
                <w:szCs w:val="24"/>
              </w:rPr>
            </w:pPr>
            <w:r>
              <w:rPr>
                <w:szCs w:val="24"/>
              </w:rPr>
              <w:t>1</w:t>
            </w:r>
            <w:r w:rsidRPr="00C472CD">
              <w:rPr>
                <w:szCs w:val="24"/>
              </w:rPr>
              <w:t xml:space="preserve">.2.1.3. </w:t>
            </w:r>
            <w:r w:rsidRPr="00C472CD">
              <w:rPr>
                <w:szCs w:val="24"/>
                <w:highlight w:val="white"/>
              </w:rPr>
              <w:t xml:space="preserve">2 klasėse </w:t>
            </w:r>
            <w:r>
              <w:rPr>
                <w:szCs w:val="24"/>
                <w:highlight w:val="white"/>
              </w:rPr>
              <w:t>tęsti</w:t>
            </w:r>
            <w:r w:rsidRPr="00C472CD">
              <w:rPr>
                <w:szCs w:val="24"/>
                <w:highlight w:val="white"/>
              </w:rPr>
              <w:t xml:space="preserve"> “Skaitymo skatinimo” program</w:t>
            </w:r>
            <w:r>
              <w:rPr>
                <w:szCs w:val="24"/>
                <w:highlight w:val="white"/>
              </w:rPr>
              <w:t>ą</w:t>
            </w:r>
            <w:r w:rsidRPr="00C472CD">
              <w:rPr>
                <w:szCs w:val="24"/>
                <w:highlight w:val="white"/>
              </w:rPr>
              <w:t>. Skiriama po 1 papildomą valandą organizuoti skaitymo skatinimui skirtus projektus, projektines veiklas kitose netradicinio ugdymo vietose (</w:t>
            </w:r>
            <w:r w:rsidRPr="00C472CD">
              <w:rPr>
                <w:szCs w:val="24"/>
              </w:rPr>
              <w:t>vykdoma “Atviros mokyklos” programa).</w:t>
            </w:r>
          </w:p>
          <w:p w:rsidR="002C2797" w:rsidRPr="00C472CD" w:rsidRDefault="002C2797" w:rsidP="00F465CE">
            <w:pPr>
              <w:shd w:val="clear" w:color="auto" w:fill="FFFFFF" w:themeFill="background1"/>
              <w:rPr>
                <w:szCs w:val="24"/>
              </w:rPr>
            </w:pPr>
            <w:r>
              <w:rPr>
                <w:szCs w:val="24"/>
              </w:rPr>
              <w:t>1</w:t>
            </w:r>
            <w:r w:rsidRPr="00C472CD">
              <w:rPr>
                <w:szCs w:val="24"/>
              </w:rPr>
              <w:t xml:space="preserve">.2.1.4. Mokiniai, dalyvaujantys skaitymo skatinimo programoje, vadovaujami progimnazijos bibliotekininkės, papildomai perskaitę po 3-5 knygas, dalyvaus bibliotekos organizuotame skaitymo skatinimo projekte. </w:t>
            </w:r>
          </w:p>
          <w:p w:rsidR="002C2797" w:rsidRPr="00C472CD" w:rsidRDefault="002C2797" w:rsidP="00F465CE">
            <w:pPr>
              <w:shd w:val="clear" w:color="auto" w:fill="FFFFFF" w:themeFill="background1"/>
              <w:rPr>
                <w:szCs w:val="24"/>
              </w:rPr>
            </w:pPr>
            <w:r>
              <w:rPr>
                <w:szCs w:val="24"/>
              </w:rPr>
              <w:t>1</w:t>
            </w:r>
            <w:r w:rsidRPr="00C472CD">
              <w:rPr>
                <w:szCs w:val="24"/>
              </w:rPr>
              <w:t>.2.1.5. Balandžio mėn. vyk</w:t>
            </w:r>
            <w:r>
              <w:rPr>
                <w:szCs w:val="24"/>
              </w:rPr>
              <w:t>dyti tradicinį</w:t>
            </w:r>
            <w:r w:rsidRPr="00C472CD">
              <w:rPr>
                <w:szCs w:val="24"/>
              </w:rPr>
              <w:t xml:space="preserve"> </w:t>
            </w:r>
            <w:r>
              <w:rPr>
                <w:szCs w:val="24"/>
              </w:rPr>
              <w:t>skaitomiausių bibliotekos knygų</w:t>
            </w:r>
            <w:r w:rsidRPr="00C472CD">
              <w:rPr>
                <w:szCs w:val="24"/>
              </w:rPr>
              <w:t xml:space="preserve"> atrinkim</w:t>
            </w:r>
            <w:r>
              <w:rPr>
                <w:szCs w:val="24"/>
              </w:rPr>
              <w:t>ą ir jų eksponavimą</w:t>
            </w:r>
            <w:r w:rsidRPr="00C472CD">
              <w:rPr>
                <w:szCs w:val="24"/>
              </w:rPr>
              <w:t xml:space="preserve">. </w:t>
            </w:r>
            <w:r w:rsidRPr="00C472CD">
              <w:rPr>
                <w:szCs w:val="24"/>
              </w:rPr>
              <w:lastRenderedPageBreak/>
              <w:t>Organizuo</w:t>
            </w:r>
            <w:r>
              <w:rPr>
                <w:szCs w:val="24"/>
              </w:rPr>
              <w:t>ti</w:t>
            </w:r>
            <w:r w:rsidRPr="00C472CD">
              <w:rPr>
                <w:szCs w:val="24"/>
              </w:rPr>
              <w:t xml:space="preserve"> parod</w:t>
            </w:r>
            <w:r>
              <w:rPr>
                <w:szCs w:val="24"/>
              </w:rPr>
              <w:t>ą</w:t>
            </w:r>
            <w:r w:rsidRPr="00C472CD">
              <w:rPr>
                <w:szCs w:val="24"/>
              </w:rPr>
              <w:t xml:space="preserve">, minint Tarptautinę Vaikų knygos dieną (balandžio 2 d.) bei </w:t>
            </w:r>
            <w:r>
              <w:rPr>
                <w:szCs w:val="24"/>
              </w:rPr>
              <w:t>skelbti aktyviausius</w:t>
            </w:r>
            <w:r w:rsidRPr="00C472CD">
              <w:rPr>
                <w:szCs w:val="24"/>
              </w:rPr>
              <w:t xml:space="preserve"> progimnazijos skaitytoj</w:t>
            </w:r>
            <w:r>
              <w:rPr>
                <w:szCs w:val="24"/>
              </w:rPr>
              <w:t>us</w:t>
            </w:r>
            <w:r w:rsidRPr="00C472CD">
              <w:rPr>
                <w:szCs w:val="24"/>
              </w:rPr>
              <w:t xml:space="preserve">. </w:t>
            </w:r>
          </w:p>
          <w:p w:rsidR="002C2797" w:rsidRPr="00C472CD" w:rsidRDefault="002C2797" w:rsidP="00F465CE">
            <w:pPr>
              <w:shd w:val="clear" w:color="auto" w:fill="FFFFFF" w:themeFill="background1"/>
              <w:ind w:right="-21"/>
              <w:rPr>
                <w:szCs w:val="24"/>
              </w:rPr>
            </w:pPr>
            <w:r>
              <w:rPr>
                <w:szCs w:val="24"/>
              </w:rPr>
              <w:t>1</w:t>
            </w:r>
            <w:r w:rsidRPr="00C472CD">
              <w:rPr>
                <w:szCs w:val="24"/>
              </w:rPr>
              <w:t>.2.1.6. 1-4 klasių mokiniams organizuo</w:t>
            </w:r>
            <w:r>
              <w:rPr>
                <w:szCs w:val="24"/>
              </w:rPr>
              <w:t>ti tradicinius</w:t>
            </w:r>
            <w:r w:rsidRPr="00C472CD">
              <w:rPr>
                <w:szCs w:val="24"/>
              </w:rPr>
              <w:t xml:space="preserve"> Kalėdini</w:t>
            </w:r>
            <w:r>
              <w:rPr>
                <w:szCs w:val="24"/>
              </w:rPr>
              <w:t xml:space="preserve">us </w:t>
            </w:r>
            <w:proofErr w:type="spellStart"/>
            <w:r>
              <w:rPr>
                <w:szCs w:val="24"/>
              </w:rPr>
              <w:t>skaitymus</w:t>
            </w:r>
            <w:proofErr w:type="spellEnd"/>
            <w:r w:rsidRPr="00C472CD">
              <w:rPr>
                <w:szCs w:val="24"/>
              </w:rPr>
              <w:t xml:space="preserve"> bibliotekoje, s</w:t>
            </w:r>
            <w:r>
              <w:rPr>
                <w:szCs w:val="24"/>
              </w:rPr>
              <w:t>kaitymo skatinimo projektą</w:t>
            </w:r>
            <w:r w:rsidRPr="00C472CD">
              <w:rPr>
                <w:szCs w:val="24"/>
              </w:rPr>
              <w:t xml:space="preserve"> “Pasaulis dėžutėje”,  vykd</w:t>
            </w:r>
            <w:r>
              <w:rPr>
                <w:szCs w:val="24"/>
              </w:rPr>
              <w:t>yti mokyklinį</w:t>
            </w:r>
            <w:r w:rsidRPr="00C472CD">
              <w:rPr>
                <w:szCs w:val="24"/>
              </w:rPr>
              <w:t xml:space="preserve"> skaitymo skatinimo projekt</w:t>
            </w:r>
            <w:r>
              <w:rPr>
                <w:szCs w:val="24"/>
              </w:rPr>
              <w:t>ą</w:t>
            </w:r>
            <w:r w:rsidRPr="00C472CD">
              <w:rPr>
                <w:szCs w:val="24"/>
              </w:rPr>
              <w:t xml:space="preserve"> “Perskaityk ir tu”, kurio metu progimnazijoje bus įrengta 1-4 kl. vieša rekomenduojamų perskaityti knygų lentyna.</w:t>
            </w:r>
          </w:p>
          <w:p w:rsidR="002C2797" w:rsidRPr="00C472CD" w:rsidRDefault="002C2797" w:rsidP="00F465CE">
            <w:pPr>
              <w:shd w:val="clear" w:color="auto" w:fill="FFFFFF" w:themeFill="background1"/>
              <w:ind w:right="-21"/>
              <w:rPr>
                <w:szCs w:val="24"/>
              </w:rPr>
            </w:pPr>
            <w:r>
              <w:rPr>
                <w:szCs w:val="24"/>
              </w:rPr>
              <w:t>1</w:t>
            </w:r>
            <w:r w:rsidRPr="00C472CD">
              <w:rPr>
                <w:szCs w:val="24"/>
              </w:rPr>
              <w:t>.2.</w:t>
            </w:r>
            <w:r>
              <w:rPr>
                <w:szCs w:val="24"/>
              </w:rPr>
              <w:t>1.7. 5-8 klasių mokiniams skirti</w:t>
            </w:r>
            <w:r w:rsidRPr="00C472CD">
              <w:rPr>
                <w:szCs w:val="24"/>
              </w:rPr>
              <w:t xml:space="preserve"> neformalaus vaikų švietimo</w:t>
            </w:r>
            <w:r>
              <w:rPr>
                <w:szCs w:val="24"/>
              </w:rPr>
              <w:t xml:space="preserve"> </w:t>
            </w:r>
            <w:r w:rsidRPr="00C472CD">
              <w:rPr>
                <w:szCs w:val="24"/>
              </w:rPr>
              <w:t>veikl</w:t>
            </w:r>
            <w:r>
              <w:rPr>
                <w:szCs w:val="24"/>
              </w:rPr>
              <w:t>ą (būrelį</w:t>
            </w:r>
            <w:r w:rsidRPr="00C472CD">
              <w:rPr>
                <w:szCs w:val="24"/>
              </w:rPr>
              <w:t>) “Skaitytojų klubas”, kurio veiklos bus organizuojamos ne tik mokykloje, bet ir kitose  Vilniaus viešosiose erdvėse (bibliotekos, parkai ir kitos kultūrinės erdvės</w:t>
            </w:r>
            <w:r>
              <w:rPr>
                <w:szCs w:val="24"/>
              </w:rPr>
              <w:t>, tęsiamas bendradarbiavimas su A. Mickevičiaus biblioteka</w:t>
            </w:r>
            <w:r w:rsidRPr="00C472CD">
              <w:rPr>
                <w:szCs w:val="24"/>
              </w:rPr>
              <w:t>).</w:t>
            </w:r>
          </w:p>
          <w:p w:rsidR="002C2797" w:rsidRPr="00C472CD" w:rsidRDefault="002C2797" w:rsidP="00F465CE">
            <w:pPr>
              <w:shd w:val="clear" w:color="auto" w:fill="FFFFFF" w:themeFill="background1"/>
              <w:rPr>
                <w:color w:val="212529"/>
                <w:szCs w:val="24"/>
                <w:highlight w:val="white"/>
              </w:rPr>
            </w:pPr>
            <w:r>
              <w:rPr>
                <w:szCs w:val="24"/>
              </w:rPr>
              <w:t>1</w:t>
            </w:r>
            <w:r w:rsidRPr="00C472CD">
              <w:rPr>
                <w:szCs w:val="24"/>
              </w:rPr>
              <w:t xml:space="preserve">.2.1.8. Panaudojant Kultūros paso lėšas,  mokiniams </w:t>
            </w:r>
            <w:r>
              <w:rPr>
                <w:szCs w:val="24"/>
              </w:rPr>
              <w:t>o</w:t>
            </w:r>
            <w:r w:rsidRPr="00C472CD">
              <w:rPr>
                <w:szCs w:val="24"/>
              </w:rPr>
              <w:t>rganizuo</w:t>
            </w:r>
            <w:r>
              <w:rPr>
                <w:szCs w:val="24"/>
              </w:rPr>
              <w:t>ti</w:t>
            </w:r>
            <w:r w:rsidRPr="00C472CD">
              <w:rPr>
                <w:szCs w:val="24"/>
              </w:rPr>
              <w:t xml:space="preserve"> netradicinio ugdymo int</w:t>
            </w:r>
            <w:r>
              <w:rPr>
                <w:szCs w:val="24"/>
              </w:rPr>
              <w:t>egruotos literatūrinės pamokos „</w:t>
            </w:r>
            <w:r w:rsidRPr="00C472CD">
              <w:rPr>
                <w:szCs w:val="24"/>
              </w:rPr>
              <w:t xml:space="preserve">Tekstas, kontekstas, potekstė” su lietuvių rašytojais (organizatorius - </w:t>
            </w:r>
            <w:r w:rsidRPr="002C2797">
              <w:rPr>
                <w:color w:val="212529"/>
                <w:szCs w:val="24"/>
                <w:highlight w:val="white"/>
                <w:shd w:val="clear" w:color="auto" w:fill="FFF2CC" w:themeFill="accent4" w:themeFillTint="33"/>
              </w:rPr>
              <w:t xml:space="preserve">asociacija „Slinktys”), literatūrinės kultūrinės edukacijos, skaitymo </w:t>
            </w:r>
            <w:r w:rsidRPr="002C2797">
              <w:rPr>
                <w:color w:val="212529"/>
                <w:szCs w:val="24"/>
                <w:highlight w:val="white"/>
                <w:shd w:val="clear" w:color="auto" w:fill="FFF2CC" w:themeFill="accent4" w:themeFillTint="33"/>
              </w:rPr>
              <w:lastRenderedPageBreak/>
              <w:t>pamokos „Nepaprasta Vaikų žemės pamoka su knyga”.</w:t>
            </w:r>
          </w:p>
          <w:p w:rsidR="002C2797" w:rsidRPr="00C472CD" w:rsidRDefault="002C2797" w:rsidP="00F465CE">
            <w:pPr>
              <w:shd w:val="clear" w:color="auto" w:fill="FFFFFF" w:themeFill="background1"/>
              <w:rPr>
                <w:color w:val="212529"/>
                <w:szCs w:val="24"/>
                <w:highlight w:val="white"/>
              </w:rPr>
            </w:pPr>
            <w:r>
              <w:rPr>
                <w:szCs w:val="24"/>
              </w:rPr>
              <w:t>1</w:t>
            </w:r>
            <w:r w:rsidRPr="00C472CD">
              <w:rPr>
                <w:szCs w:val="24"/>
              </w:rPr>
              <w:t xml:space="preserve">.2.1.9. </w:t>
            </w:r>
            <w:r w:rsidRPr="00C472CD">
              <w:rPr>
                <w:color w:val="212529"/>
                <w:szCs w:val="24"/>
                <w:highlight w:val="white"/>
              </w:rPr>
              <w:t xml:space="preserve">Numatytos organizuoti populiariausių vaikų rašytojų knygelių 4 ekspozicijos, kūrybinių darbų parodos, konkursai, popietės su vaikų rašytojais. </w:t>
            </w:r>
          </w:p>
          <w:p w:rsidR="002C2797" w:rsidRPr="00C472CD" w:rsidRDefault="002C2797" w:rsidP="00F465CE">
            <w:pPr>
              <w:shd w:val="clear" w:color="auto" w:fill="FFFFFF" w:themeFill="background1"/>
              <w:rPr>
                <w:color w:val="212529"/>
                <w:szCs w:val="24"/>
                <w:highlight w:val="white"/>
              </w:rPr>
            </w:pPr>
            <w:r>
              <w:rPr>
                <w:szCs w:val="24"/>
              </w:rPr>
              <w:t>1</w:t>
            </w:r>
            <w:r w:rsidRPr="00C472CD">
              <w:rPr>
                <w:szCs w:val="24"/>
              </w:rPr>
              <w:t xml:space="preserve">.2.1.10. </w:t>
            </w:r>
            <w:r w:rsidRPr="00C472CD">
              <w:rPr>
                <w:color w:val="212529"/>
                <w:szCs w:val="24"/>
                <w:highlight w:val="white"/>
              </w:rPr>
              <w:t xml:space="preserve">Kovo mėn. </w:t>
            </w:r>
            <w:r>
              <w:rPr>
                <w:color w:val="212529"/>
                <w:szCs w:val="24"/>
                <w:highlight w:val="white"/>
              </w:rPr>
              <w:t>organizuoti tarptautinę</w:t>
            </w:r>
            <w:r w:rsidRPr="00C472CD">
              <w:rPr>
                <w:color w:val="212529"/>
                <w:szCs w:val="24"/>
                <w:highlight w:val="white"/>
              </w:rPr>
              <w:t xml:space="preserve"> kūrybinių </w:t>
            </w:r>
            <w:r>
              <w:rPr>
                <w:color w:val="212529"/>
                <w:szCs w:val="24"/>
                <w:highlight w:val="white"/>
              </w:rPr>
              <w:t>darbų parodą „</w:t>
            </w:r>
            <w:r w:rsidRPr="00C472CD">
              <w:rPr>
                <w:color w:val="212529"/>
                <w:szCs w:val="24"/>
                <w:highlight w:val="white"/>
              </w:rPr>
              <w:t>Skaityk, svajok, kurk”, skirt</w:t>
            </w:r>
            <w:r>
              <w:rPr>
                <w:color w:val="212529"/>
                <w:szCs w:val="24"/>
                <w:highlight w:val="white"/>
              </w:rPr>
              <w:t>ą</w:t>
            </w:r>
            <w:r w:rsidRPr="00C472CD">
              <w:rPr>
                <w:color w:val="212529"/>
                <w:szCs w:val="24"/>
                <w:highlight w:val="white"/>
              </w:rPr>
              <w:t xml:space="preserve"> rašytojos Violetos </w:t>
            </w:r>
            <w:proofErr w:type="spellStart"/>
            <w:r w:rsidRPr="00C472CD">
              <w:rPr>
                <w:color w:val="212529"/>
                <w:szCs w:val="24"/>
                <w:highlight w:val="white"/>
              </w:rPr>
              <w:t>Palčinskaitės</w:t>
            </w:r>
            <w:proofErr w:type="spellEnd"/>
            <w:r w:rsidRPr="00C472CD">
              <w:rPr>
                <w:color w:val="212529"/>
                <w:szCs w:val="24"/>
                <w:highlight w:val="white"/>
              </w:rPr>
              <w:t xml:space="preserve"> 80-ties metų sukakčiai paminėti.</w:t>
            </w:r>
          </w:p>
          <w:p w:rsidR="002C2797" w:rsidRPr="00C472CD" w:rsidRDefault="002C2797" w:rsidP="00F465CE">
            <w:pPr>
              <w:shd w:val="clear" w:color="auto" w:fill="FFFFFF" w:themeFill="background1"/>
              <w:rPr>
                <w:color w:val="212529"/>
                <w:szCs w:val="24"/>
                <w:highlight w:val="white"/>
              </w:rPr>
            </w:pPr>
            <w:r>
              <w:rPr>
                <w:szCs w:val="24"/>
              </w:rPr>
              <w:t>1</w:t>
            </w:r>
            <w:r w:rsidRPr="00C472CD">
              <w:rPr>
                <w:szCs w:val="24"/>
              </w:rPr>
              <w:t>.2.</w:t>
            </w:r>
            <w:r>
              <w:rPr>
                <w:szCs w:val="24"/>
              </w:rPr>
              <w:t>2</w:t>
            </w:r>
            <w:r w:rsidRPr="00C472CD">
              <w:rPr>
                <w:szCs w:val="24"/>
              </w:rPr>
              <w:t xml:space="preserve">.1. </w:t>
            </w:r>
            <w:r>
              <w:rPr>
                <w:color w:val="212529"/>
                <w:szCs w:val="24"/>
                <w:highlight w:val="white"/>
              </w:rPr>
              <w:t xml:space="preserve">Siekti, kad </w:t>
            </w:r>
            <w:r w:rsidRPr="00C472CD">
              <w:rPr>
                <w:color w:val="212529"/>
                <w:szCs w:val="24"/>
                <w:highlight w:val="white"/>
              </w:rPr>
              <w:t>6-t</w:t>
            </w:r>
            <w:r>
              <w:rPr>
                <w:color w:val="212529"/>
                <w:szCs w:val="24"/>
                <w:highlight w:val="white"/>
              </w:rPr>
              <w:t>ų</w:t>
            </w:r>
            <w:r w:rsidRPr="00C472CD">
              <w:rPr>
                <w:color w:val="212529"/>
                <w:szCs w:val="24"/>
                <w:highlight w:val="white"/>
              </w:rPr>
              <w:t xml:space="preserve"> klas</w:t>
            </w:r>
            <w:r>
              <w:rPr>
                <w:color w:val="212529"/>
                <w:szCs w:val="24"/>
                <w:highlight w:val="white"/>
              </w:rPr>
              <w:t>ių mokiniai antrąją užsienio kalbą pasirinktų</w:t>
            </w:r>
            <w:r w:rsidRPr="00C472CD">
              <w:rPr>
                <w:color w:val="212529"/>
                <w:szCs w:val="24"/>
                <w:highlight w:val="white"/>
              </w:rPr>
              <w:t xml:space="preserve"> iš</w:t>
            </w:r>
            <w:r>
              <w:rPr>
                <w:color w:val="212529"/>
                <w:szCs w:val="24"/>
                <w:highlight w:val="white"/>
              </w:rPr>
              <w:t xml:space="preserve"> ES kalbų (prancūzų, vokiečių). </w:t>
            </w:r>
          </w:p>
          <w:p w:rsidR="002C2797" w:rsidRPr="00C472CD" w:rsidRDefault="002C2797" w:rsidP="00F465CE">
            <w:pPr>
              <w:shd w:val="clear" w:color="auto" w:fill="FFFFFF" w:themeFill="background1"/>
              <w:rPr>
                <w:szCs w:val="24"/>
                <w:lang w:eastAsia="lt-LT"/>
              </w:rPr>
            </w:pPr>
            <w:r>
              <w:rPr>
                <w:szCs w:val="24"/>
              </w:rPr>
              <w:t>1</w:t>
            </w:r>
            <w:r w:rsidRPr="00C472CD">
              <w:rPr>
                <w:szCs w:val="24"/>
              </w:rPr>
              <w:t>.2.</w:t>
            </w:r>
            <w:r>
              <w:rPr>
                <w:szCs w:val="24"/>
              </w:rPr>
              <w:t>2</w:t>
            </w:r>
            <w:r w:rsidRPr="00C472CD">
              <w:rPr>
                <w:szCs w:val="24"/>
              </w:rPr>
              <w:t xml:space="preserve">.2. </w:t>
            </w:r>
            <w:r w:rsidRPr="00C472CD">
              <w:rPr>
                <w:color w:val="212529"/>
                <w:szCs w:val="24"/>
                <w:highlight w:val="white"/>
              </w:rPr>
              <w:t>Mokiniams, norintiems keisti II užsienio kalbą į vieną iš ES kalbų, sudar</w:t>
            </w:r>
            <w:r>
              <w:rPr>
                <w:color w:val="212529"/>
                <w:szCs w:val="24"/>
                <w:highlight w:val="white"/>
              </w:rPr>
              <w:t>yti</w:t>
            </w:r>
            <w:r w:rsidRPr="00C472CD">
              <w:rPr>
                <w:color w:val="212529"/>
                <w:szCs w:val="24"/>
                <w:highlight w:val="white"/>
              </w:rPr>
              <w:t xml:space="preserve"> galimybės lankyti pasirinktos kalbos papildomas konsultacijas bei pasivyti bendraklasius. </w:t>
            </w:r>
          </w:p>
        </w:tc>
        <w:tc>
          <w:tcPr>
            <w:tcW w:w="2552" w:type="dxa"/>
            <w:tcBorders>
              <w:top w:val="single" w:sz="4" w:space="0" w:color="auto"/>
              <w:left w:val="single" w:sz="4" w:space="0" w:color="auto"/>
              <w:bottom w:val="single" w:sz="4" w:space="0" w:color="auto"/>
              <w:right w:val="single" w:sz="4" w:space="0" w:color="auto"/>
            </w:tcBorders>
            <w:vAlign w:val="center"/>
          </w:tcPr>
          <w:p w:rsidR="002C2797" w:rsidRPr="00FA6D8B" w:rsidRDefault="002C2797" w:rsidP="002C2797">
            <w:pPr>
              <w:pStyle w:val="prastasiniatinklio"/>
              <w:spacing w:before="0" w:beforeAutospacing="0" w:after="0" w:afterAutospacing="0"/>
              <w:contextualSpacing/>
            </w:pPr>
            <w:r w:rsidRPr="00FA6D8B">
              <w:lastRenderedPageBreak/>
              <w:t>1.2.1.1. Visos dienos mokyklos grupės metu viena valanda yra skirta skaitymui. Visų grupių dienotvarkė nuo šių mokslo metų papildyta skaitymo veikla “Laikas su knyga”. Organizuojamas savarankiškas knygų skaitymas, skaitomų knygų klausymasis ir kitos su knygomis susijusios organizuojamos veiklos.</w:t>
            </w:r>
          </w:p>
          <w:p w:rsidR="002C2797" w:rsidRPr="00FA6D8B" w:rsidRDefault="002C2797" w:rsidP="002C2797">
            <w:pPr>
              <w:pStyle w:val="prastasiniatinklio"/>
              <w:spacing w:before="0" w:beforeAutospacing="0" w:after="0" w:afterAutospacing="0"/>
              <w:contextualSpacing/>
            </w:pPr>
            <w:r w:rsidRPr="00FA6D8B">
              <w:t>1.2.1.2. Atkreipi</w:t>
            </w:r>
            <w:r w:rsidR="00B92F4D">
              <w:t>ant</w:t>
            </w:r>
            <w:r w:rsidRPr="00FA6D8B">
              <w:t xml:space="preserve"> dėmesį į progimnazijos bendruomenės pasiūlymą dėl edukacinių erdvių modernizavimo, kurios būtų pritaikytos mokinių laisvalaikiui ir poilsiui, pradinukų aukšte buvo sukurta saugi ir draugiška laisvalaikio  aplinka, kurioje atnaujintos ir įrengtos edukacinės aplinkos bei skaitymo erdvės. Toliau vykdomas tęstinis  mokyklinis skaitymo skatinimo projektas “Perskaityk ir tu”, kurio metu įrengtos 1-4 kl. viešos rekomenduojamų perskaityti knygų lentynos.  Bibliotekos organizuoto projekto – akcijos „Padovanok knygą mokyklai“ metu gautos knygos dedamos į skaitymo erdvėje įrengtą viešą rekomenduojamų knygų lentyną, iš kurios mokiniai visada gali pasiimti knygas ir jas </w:t>
            </w:r>
            <w:r w:rsidRPr="00FA6D8B">
              <w:lastRenderedPageBreak/>
              <w:t xml:space="preserve">skaityti mokykloje ar namuose. </w:t>
            </w:r>
          </w:p>
          <w:p w:rsidR="002C2797" w:rsidRPr="00FA6D8B" w:rsidRDefault="002C2797" w:rsidP="002C2797">
            <w:pPr>
              <w:pStyle w:val="prastasiniatinklio"/>
              <w:spacing w:before="0" w:beforeAutospacing="0" w:after="0" w:afterAutospacing="0"/>
              <w:contextualSpacing/>
            </w:pPr>
            <w:r w:rsidRPr="00FA6D8B">
              <w:t xml:space="preserve">1.2.1.3. Vadovaujami progimnazijos bibliotekininkės, mokiniai, papildomai perskaitę po 3-5 knygas, dalyvavo  bibliotekos organizuotame skaitymo skatinimo projekte “Perskaityk ir tu”. Balandžio </w:t>
            </w:r>
            <w:r w:rsidR="00B92F4D">
              <w:t>2 d.</w:t>
            </w:r>
            <w:r w:rsidRPr="00FA6D8B">
              <w:t>., minint Tarptautinę Va</w:t>
            </w:r>
            <w:r w:rsidR="00B92F4D">
              <w:t>ikų knygos dieną</w:t>
            </w:r>
            <w:r w:rsidRPr="00FA6D8B">
              <w:t xml:space="preserve">, organizuota tradicinė skaitomiausių bibliotekos knygų paroda bei skelbiami  aktyviausi progimnazijos skaitytojai. Advento laikotarpiu bibliotekoje organizuoti kalėdiniai skaitymai, </w:t>
            </w:r>
            <w:r w:rsidRPr="00FA6D8B">
              <w:rPr>
                <w:shd w:val="clear" w:color="auto" w:fill="FFFFFF"/>
              </w:rPr>
              <w:t>eksponu</w:t>
            </w:r>
            <w:r w:rsidR="00B92F4D">
              <w:rPr>
                <w:shd w:val="clear" w:color="auto" w:fill="FFFFFF"/>
              </w:rPr>
              <w:t>ojama kūrybinių rašinių paroda „Knyga mano gyvenime“</w:t>
            </w:r>
            <w:r w:rsidRPr="00FA6D8B">
              <w:rPr>
                <w:shd w:val="clear" w:color="auto" w:fill="FFFFFF"/>
              </w:rPr>
              <w:t xml:space="preserve"> (</w:t>
            </w:r>
            <w:hyperlink r:id="rId14" w:history="1">
              <w:r w:rsidRPr="00FA6D8B">
                <w:rPr>
                  <w:rStyle w:val="Hipersaitas"/>
                  <w:rFonts w:eastAsiaTheme="minorEastAsia"/>
                  <w:color w:val="auto"/>
                  <w:shd w:val="clear" w:color="auto" w:fill="FFFFFF"/>
                </w:rPr>
                <w:t>https://www.vienuolio.vilnius.lm.lt/index.php?qw=new&amp;newid=4062</w:t>
              </w:r>
            </w:hyperlink>
            <w:r w:rsidRPr="00FA6D8B">
              <w:rPr>
                <w:shd w:val="clear" w:color="auto" w:fill="FFFFFF"/>
              </w:rPr>
              <w:t xml:space="preserve">). </w:t>
            </w:r>
            <w:r w:rsidRPr="00FA6D8B">
              <w:t>Vienas iš skaitymo skatinimo projekto etapų</w:t>
            </w:r>
            <w:r w:rsidRPr="00FA6D8B">
              <w:rPr>
                <w:shd w:val="clear" w:color="auto" w:fill="FFFFFF"/>
              </w:rPr>
              <w:t xml:space="preserve"> </w:t>
            </w:r>
            <w:r w:rsidR="00B92F4D">
              <w:t> - paroda  „Pasaulis dėžutėje“</w:t>
            </w:r>
            <w:r w:rsidRPr="00FA6D8B">
              <w:t>(</w:t>
            </w:r>
            <w:hyperlink r:id="rId15" w:history="1">
              <w:r w:rsidRPr="00FA6D8B">
                <w:rPr>
                  <w:rStyle w:val="Hipersaitas"/>
                  <w:rFonts w:eastAsiaTheme="minorEastAsia"/>
                  <w:color w:val="auto"/>
                </w:rPr>
                <w:t>https://www.vienuolio.vilnius.lm.lt/index.php?qw=new&amp;newid=4019</w:t>
              </w:r>
            </w:hyperlink>
            <w:r w:rsidR="00B92F4D">
              <w:t>), paskatinęs v</w:t>
            </w:r>
            <w:r w:rsidRPr="00FA6D8B">
              <w:t>aikus</w:t>
            </w:r>
            <w:r w:rsidR="00B92F4D">
              <w:t xml:space="preserve"> </w:t>
            </w:r>
            <w:r w:rsidRPr="00FA6D8B">
              <w:t xml:space="preserve">išsirinkti patinkančią sceną iš perskaitytos knygos bei sukurti miniatiūrinį pasaulį dėžutėje. </w:t>
            </w:r>
            <w:r w:rsidR="00B92F4D">
              <w:t>P</w:t>
            </w:r>
            <w:r w:rsidRPr="00FA6D8B">
              <w:rPr>
                <w:shd w:val="clear" w:color="auto" w:fill="FFFFFF"/>
              </w:rPr>
              <w:t>rogimnazijos penktokas Vilniaus m. 5-8 kl. mokinių meninio skaitymo konkurse laimėjo III vietą (</w:t>
            </w:r>
            <w:hyperlink r:id="rId16" w:history="1">
              <w:r w:rsidRPr="00FA6D8B">
                <w:rPr>
                  <w:rStyle w:val="Hipersaitas"/>
                  <w:rFonts w:eastAsiaTheme="minorEastAsia"/>
                  <w:color w:val="auto"/>
                  <w:shd w:val="clear" w:color="auto" w:fill="FFFFFF"/>
                </w:rPr>
                <w:t>https://www.vienuolio.vilnius.lm.lt/index.php?</w:t>
              </w:r>
              <w:r w:rsidRPr="00FA6D8B">
                <w:rPr>
                  <w:rStyle w:val="Hipersaitas"/>
                  <w:rFonts w:eastAsiaTheme="minorEastAsia"/>
                  <w:color w:val="auto"/>
                  <w:shd w:val="clear" w:color="auto" w:fill="FFFFFF"/>
                </w:rPr>
                <w:lastRenderedPageBreak/>
                <w:t>qw=new&amp;newid=4027</w:t>
              </w:r>
            </w:hyperlink>
            <w:r w:rsidRPr="00FA6D8B">
              <w:rPr>
                <w:shd w:val="clear" w:color="auto" w:fill="FFFFFF"/>
              </w:rPr>
              <w:t xml:space="preserve">). </w:t>
            </w:r>
            <w:r w:rsidR="00B92F4D">
              <w:rPr>
                <w:shd w:val="clear" w:color="auto" w:fill="FFFFFF"/>
              </w:rPr>
              <w:t>Bibliotekoje s</w:t>
            </w:r>
            <w:r w:rsidRPr="00FA6D8B">
              <w:t xml:space="preserve">udarytos sąlygos taikyti įvairias knygų skaitymo formas, taip skatinama  mokinių saviraiška bei mokymosi motyvacija. </w:t>
            </w:r>
            <w:r w:rsidRPr="00FA6D8B">
              <w:rPr>
                <w:shd w:val="clear" w:color="auto" w:fill="FFFFFF"/>
              </w:rPr>
              <w:t>Skaitymo skatinimo projekto “Perskaityk ir tu” metu (spalio – sausio mėn.) mūsų mokykla dalyvavo “Pradinukų knygų skaitymo čempionate 2023”, kuriame užėmė 6 vietą iš 24 Lietuvos mokyklų pagal perskaitytų knygų skaičių ir 4 vietą pagal perskaitytus puslapius. Čempionate dalyvavo 61 mokinys, perskaitytos 337 knygos (48794 psl.). Konkurse dalyvavo ir 4 mokytojai, kurie perskaitė 11 knygų (3350 psl.). Progimnazijos  mokinių tėvai ir jų šeimų nariai perskaitė 99 knygas (36462 psl.).</w:t>
            </w:r>
          </w:p>
          <w:p w:rsidR="004535BD" w:rsidRPr="00FA6D8B" w:rsidRDefault="004535BD" w:rsidP="004535BD">
            <w:pPr>
              <w:pStyle w:val="prastasiniatinklio"/>
              <w:spacing w:before="0" w:beforeAutospacing="0" w:after="0" w:afterAutospacing="0"/>
              <w:rPr>
                <w:shd w:val="clear" w:color="auto" w:fill="FFFFFF"/>
              </w:rPr>
            </w:pPr>
            <w:r w:rsidRPr="00FA6D8B">
              <w:t>1</w:t>
            </w:r>
            <w:r w:rsidR="002C2797" w:rsidRPr="00FA6D8B">
              <w:t xml:space="preserve">.2.1.4. Nuo </w:t>
            </w:r>
            <w:r w:rsidR="00B92F4D">
              <w:t>2024-2025 m. m. pradžios</w:t>
            </w:r>
            <w:r w:rsidR="002C2797" w:rsidRPr="00FA6D8B">
              <w:t xml:space="preserve"> neformalaus vaikų švietimo tvarkaraštis papildytas 5-6 kl. mokiniams skirtu skaitymo skatinimo būreliu “Skaitytojų klubas”</w:t>
            </w:r>
            <w:r w:rsidR="00B92F4D">
              <w:t xml:space="preserve">. </w:t>
            </w:r>
            <w:r w:rsidR="002C2797" w:rsidRPr="00FA6D8B">
              <w:t xml:space="preserve">Būrelio veikla organizuojama kitose erdvėse, </w:t>
            </w:r>
            <w:proofErr w:type="spellStart"/>
            <w:r w:rsidR="002C2797" w:rsidRPr="00FA6D8B">
              <w:t>t.y</w:t>
            </w:r>
            <w:proofErr w:type="spellEnd"/>
            <w:r w:rsidR="002C2797" w:rsidRPr="00FA6D8B">
              <w:t xml:space="preserve">. ne mokykloje (viešosiose miesto bibliotekose, muziejuose ir pan.), lankomasi kultūriniuose renginiuose. Būrelyje mokinius </w:t>
            </w:r>
            <w:r w:rsidR="002C2797" w:rsidRPr="00FA6D8B">
              <w:rPr>
                <w:shd w:val="clear" w:color="auto" w:fill="FFFFFF"/>
              </w:rPr>
              <w:t>kviečia aktyviau skaityti</w:t>
            </w:r>
            <w:r w:rsidR="002C2797" w:rsidRPr="00FA6D8B">
              <w:t xml:space="preserve"> ir  </w:t>
            </w:r>
            <w:r w:rsidR="002C2797" w:rsidRPr="00FA6D8B">
              <w:rPr>
                <w:shd w:val="clear" w:color="auto" w:fill="FFFFFF"/>
              </w:rPr>
              <w:t xml:space="preserve">supažindina su „Vyturio“ biblioteka, </w:t>
            </w:r>
            <w:r w:rsidR="002C2797" w:rsidRPr="00FA6D8B">
              <w:rPr>
                <w:shd w:val="clear" w:color="auto" w:fill="FFFFFF"/>
              </w:rPr>
              <w:lastRenderedPageBreak/>
              <w:t>kurios knygų  skaitykla yra elektroninėje erdvėje Čia yra arti 500 literatūros kūrinių. </w:t>
            </w:r>
          </w:p>
          <w:p w:rsidR="002C2797" w:rsidRPr="00FA6D8B" w:rsidRDefault="004535BD" w:rsidP="004535BD">
            <w:pPr>
              <w:pStyle w:val="prastasiniatinklio"/>
              <w:spacing w:before="0" w:beforeAutospacing="0" w:after="0" w:afterAutospacing="0"/>
            </w:pPr>
            <w:r w:rsidRPr="00FA6D8B">
              <w:t>1</w:t>
            </w:r>
            <w:r w:rsidR="002C2797" w:rsidRPr="00FA6D8B">
              <w:t xml:space="preserve">.2.1.5.  Panaudojant Kultūros paso edukacijoms skirtas lėšas, </w:t>
            </w:r>
            <w:r w:rsidR="00B92F4D" w:rsidRPr="00FA6D8B">
              <w:t xml:space="preserve">mokiniams </w:t>
            </w:r>
            <w:r w:rsidR="002C2797" w:rsidRPr="00FA6D8B">
              <w:t>buvo organizuot</w:t>
            </w:r>
            <w:r w:rsidR="00B92F4D">
              <w:t>i</w:t>
            </w:r>
            <w:r w:rsidR="002C2797" w:rsidRPr="00FA6D8B">
              <w:t xml:space="preserve"> programų „Tekstas, kontekstas, potekstė”, </w:t>
            </w:r>
            <w:r w:rsidR="002C2797" w:rsidRPr="00FA6D8B">
              <w:rPr>
                <w:shd w:val="clear" w:color="auto" w:fill="FFFFFF"/>
              </w:rPr>
              <w:t>“Nepaprasta Vaikų žemės pamoka su knyga”</w:t>
            </w:r>
            <w:r w:rsidR="002C2797" w:rsidRPr="00FA6D8B">
              <w:t xml:space="preserve"> netradicinio</w:t>
            </w:r>
            <w:r w:rsidR="00B92F4D">
              <w:t xml:space="preserve"> ugdymo renginiai, </w:t>
            </w:r>
            <w:r w:rsidR="002C2797" w:rsidRPr="00FA6D8B">
              <w:t xml:space="preserve">integruotos literatūrinės pamokos, </w:t>
            </w:r>
            <w:r w:rsidR="002C2797" w:rsidRPr="00FA6D8B">
              <w:rPr>
                <w:shd w:val="clear" w:color="auto" w:fill="FFFFFF"/>
              </w:rPr>
              <w:t>literatūros kultūrinės edukacijos -</w:t>
            </w:r>
            <w:r w:rsidR="002C2797" w:rsidRPr="00FA6D8B">
              <w:t xml:space="preserve"> susitikimai su lietuvių rašytojais (organizatorius - </w:t>
            </w:r>
            <w:r w:rsidR="002C2797" w:rsidRPr="00FA6D8B">
              <w:rPr>
                <w:shd w:val="clear" w:color="auto" w:fill="FFFFFF"/>
              </w:rPr>
              <w:t xml:space="preserve">asociacija „Slinktys”): Vytautas </w:t>
            </w:r>
            <w:proofErr w:type="spellStart"/>
            <w:r w:rsidR="002C2797" w:rsidRPr="00FA6D8B">
              <w:rPr>
                <w:shd w:val="clear" w:color="auto" w:fill="FFFFFF"/>
              </w:rPr>
              <w:t>Račickas</w:t>
            </w:r>
            <w:proofErr w:type="spellEnd"/>
            <w:r w:rsidR="002C2797" w:rsidRPr="00FA6D8B">
              <w:rPr>
                <w:shd w:val="clear" w:color="auto" w:fill="FFFFFF"/>
              </w:rPr>
              <w:t xml:space="preserve">, Jurga Vilė, Violeta </w:t>
            </w:r>
            <w:proofErr w:type="spellStart"/>
            <w:r w:rsidR="002C2797" w:rsidRPr="00FA6D8B">
              <w:rPr>
                <w:shd w:val="clear" w:color="auto" w:fill="FFFFFF"/>
              </w:rPr>
              <w:t>Palčinskaitė</w:t>
            </w:r>
            <w:proofErr w:type="spellEnd"/>
            <w:r w:rsidR="002C2797" w:rsidRPr="00FA6D8B">
              <w:rPr>
                <w:shd w:val="clear" w:color="auto" w:fill="FFFFFF"/>
              </w:rPr>
              <w:t>.</w:t>
            </w:r>
          </w:p>
          <w:p w:rsidR="002C2797" w:rsidRPr="00FA6D8B" w:rsidRDefault="004535BD" w:rsidP="004535BD">
            <w:pPr>
              <w:pStyle w:val="prastasiniatinklio"/>
              <w:spacing w:before="0" w:beforeAutospacing="0" w:after="0" w:afterAutospacing="0"/>
            </w:pPr>
            <w:r w:rsidRPr="00FA6D8B">
              <w:rPr>
                <w:shd w:val="clear" w:color="auto" w:fill="FFFFFF"/>
              </w:rPr>
              <w:t>1</w:t>
            </w:r>
            <w:r w:rsidR="002C2797" w:rsidRPr="00FA6D8B">
              <w:rPr>
                <w:shd w:val="clear" w:color="auto" w:fill="FFFFFF"/>
              </w:rPr>
              <w:t xml:space="preserve">.2.1.8. Kovo 28 d. popietę mūsų progimnazijoje viešėjo vaikų poetė, rašytoja, </w:t>
            </w:r>
            <w:proofErr w:type="spellStart"/>
            <w:r w:rsidR="002C2797" w:rsidRPr="00FA6D8B">
              <w:rPr>
                <w:shd w:val="clear" w:color="auto" w:fill="FFFFFF"/>
              </w:rPr>
              <w:t>scenaristė</w:t>
            </w:r>
            <w:proofErr w:type="spellEnd"/>
            <w:r w:rsidR="002C2797" w:rsidRPr="00FA6D8B">
              <w:rPr>
                <w:shd w:val="clear" w:color="auto" w:fill="FFFFFF"/>
              </w:rPr>
              <w:t xml:space="preserve">, dramaturgė, vertėja Violeta </w:t>
            </w:r>
            <w:proofErr w:type="spellStart"/>
            <w:r w:rsidR="002C2797" w:rsidRPr="00FA6D8B">
              <w:rPr>
                <w:shd w:val="clear" w:color="auto" w:fill="FFFFFF"/>
              </w:rPr>
              <w:t>Palčinskaitė</w:t>
            </w:r>
            <w:proofErr w:type="spellEnd"/>
            <w:r w:rsidR="002C2797" w:rsidRPr="00FA6D8B">
              <w:rPr>
                <w:shd w:val="clear" w:color="auto" w:fill="FFFFFF"/>
              </w:rPr>
              <w:t>.</w:t>
            </w:r>
          </w:p>
          <w:p w:rsidR="004535BD" w:rsidRPr="00FA6D8B" w:rsidRDefault="002C2797" w:rsidP="004535BD">
            <w:pPr>
              <w:pStyle w:val="prastasiniatinklio"/>
              <w:spacing w:before="0" w:beforeAutospacing="0" w:after="0" w:afterAutospacing="0"/>
              <w:rPr>
                <w:shd w:val="clear" w:color="auto" w:fill="FFFFFF"/>
              </w:rPr>
            </w:pPr>
            <w:r w:rsidRPr="00FA6D8B">
              <w:t>(</w:t>
            </w:r>
            <w:hyperlink r:id="rId17" w:history="1">
              <w:r w:rsidRPr="00FA6D8B">
                <w:rPr>
                  <w:rStyle w:val="Hipersaitas"/>
                  <w:rFonts w:eastAsiaTheme="minorEastAsia"/>
                  <w:color w:val="auto"/>
                </w:rPr>
                <w:t>https://www.vienuolio.vilnius.lm.lt/index.php?qw=new&amp;newid=4043</w:t>
              </w:r>
            </w:hyperlink>
            <w:r w:rsidRPr="00FA6D8B">
              <w:t xml:space="preserve">). </w:t>
            </w:r>
            <w:r w:rsidRPr="00FA6D8B">
              <w:rPr>
                <w:shd w:val="clear" w:color="auto" w:fill="FFFFFF"/>
              </w:rPr>
              <w:t>Susitikimo metu buvo pristatyta respublikinė pradinių klasių mokinių kūrybinių darbų paroda - konkursas „Skaityk, svajok, kurk...“, kuri buvo skirta poetės 80-ies metų sukakčiai paminėti. Parodai – konkursui buvo atsiųsta apie 80 mokinių kurtų eilėraščių iš 37 Lietuvos mokyklų, išleista knygelė „Skaityk, svajok, kurk...“, kurią sudarė 28 parodos – konkurso laureatų darbai.</w:t>
            </w:r>
          </w:p>
          <w:p w:rsidR="004535BD" w:rsidRPr="00FA6D8B" w:rsidRDefault="004535BD" w:rsidP="004535BD">
            <w:pPr>
              <w:pStyle w:val="prastasiniatinklio"/>
              <w:spacing w:before="0" w:beforeAutospacing="0" w:after="0" w:afterAutospacing="0"/>
            </w:pPr>
            <w:r w:rsidRPr="00FA6D8B">
              <w:lastRenderedPageBreak/>
              <w:t>1</w:t>
            </w:r>
            <w:r w:rsidR="002C2797" w:rsidRPr="00FA6D8B">
              <w:t>.2.2.1. Visi 6-tų klasių mokiniai II užsienio kalba pasirinko vokiečių/prancūzų kalbas.</w:t>
            </w:r>
          </w:p>
          <w:p w:rsidR="002C2797" w:rsidRPr="00FA6D8B" w:rsidRDefault="004535BD" w:rsidP="004535BD">
            <w:pPr>
              <w:pStyle w:val="prastasiniatinklio"/>
              <w:spacing w:before="0" w:beforeAutospacing="0" w:after="0" w:afterAutospacing="0"/>
            </w:pPr>
            <w:r w:rsidRPr="00FA6D8B">
              <w:t>1</w:t>
            </w:r>
            <w:r w:rsidR="002C2797" w:rsidRPr="00FA6D8B">
              <w:t>.2.2.2. 3 mokiniai rusų (II užsienio kalbą) pakeitę į ES kalbų. Buvo sudarytos sąlygos konsultacijoms, atsiskaitymams.</w:t>
            </w:r>
          </w:p>
        </w:tc>
      </w:tr>
      <w:tr w:rsidR="004535BD" w:rsidTr="004535BD">
        <w:tc>
          <w:tcPr>
            <w:tcW w:w="2268" w:type="dxa"/>
            <w:tcBorders>
              <w:top w:val="single" w:sz="4" w:space="0" w:color="auto"/>
              <w:left w:val="single" w:sz="4" w:space="0" w:color="auto"/>
              <w:bottom w:val="single" w:sz="4" w:space="0" w:color="auto"/>
              <w:right w:val="single" w:sz="4" w:space="0" w:color="auto"/>
            </w:tcBorders>
            <w:hideMark/>
          </w:tcPr>
          <w:p w:rsidR="004535BD" w:rsidRPr="00C472CD" w:rsidRDefault="004535BD" w:rsidP="004535BD">
            <w:pPr>
              <w:rPr>
                <w:szCs w:val="24"/>
                <w:lang w:eastAsia="lt-LT"/>
              </w:rPr>
            </w:pPr>
            <w:r>
              <w:rPr>
                <w:szCs w:val="24"/>
              </w:rPr>
              <w:lastRenderedPageBreak/>
              <w:t>1</w:t>
            </w:r>
            <w:r w:rsidRPr="00C472CD">
              <w:rPr>
                <w:szCs w:val="24"/>
              </w:rPr>
              <w:t>.3. Ugdymo netradicinėse erdvėse iniciavimas ir skatinimas, dalyvavimas programoje „Vilnius yra mokykla“.</w:t>
            </w:r>
          </w:p>
        </w:tc>
        <w:tc>
          <w:tcPr>
            <w:tcW w:w="2127"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 xml:space="preserve">.3.1. Pagal progimnazijos galimybes dalyvauti projekte “Vilnius yra mokykla”: visuose klasių </w:t>
            </w:r>
            <w:proofErr w:type="spellStart"/>
            <w:r w:rsidRPr="00C472CD">
              <w:rPr>
                <w:szCs w:val="24"/>
              </w:rPr>
              <w:t>koncentruose</w:t>
            </w:r>
            <w:proofErr w:type="spellEnd"/>
            <w:r w:rsidRPr="00C472CD">
              <w:rPr>
                <w:szCs w:val="24"/>
              </w:rPr>
              <w:t xml:space="preserve"> skatinti mokytojus kūrybiškai išnaudoti Vilniaus viešąsias erdves derinant tradicines pamokas klasėse su pamokomis sostinės viešosiose erdvėse.</w:t>
            </w:r>
          </w:p>
          <w:p w:rsidR="004535BD" w:rsidRPr="00C472CD" w:rsidRDefault="004535BD" w:rsidP="004535BD">
            <w:pPr>
              <w:rPr>
                <w:szCs w:val="24"/>
              </w:rPr>
            </w:pPr>
            <w:r>
              <w:rPr>
                <w:szCs w:val="24"/>
              </w:rPr>
              <w:t>1</w:t>
            </w:r>
            <w:r w:rsidRPr="00C472CD">
              <w:rPr>
                <w:szCs w:val="24"/>
              </w:rPr>
              <w:t>.3.2. Skatinti mokytojus domėtis atsiveriančiomis naujomis erdvėmis išnaudojant jas naujų ugdymo idėjų pritaikymui.</w:t>
            </w:r>
          </w:p>
          <w:p w:rsidR="004535BD" w:rsidRPr="00C472CD" w:rsidRDefault="004535BD" w:rsidP="004535BD">
            <w:pPr>
              <w:rPr>
                <w:szCs w:val="24"/>
              </w:rPr>
            </w:pPr>
            <w:r>
              <w:rPr>
                <w:szCs w:val="24"/>
              </w:rPr>
              <w:t>1</w:t>
            </w:r>
            <w:r w:rsidRPr="00C472CD">
              <w:rPr>
                <w:szCs w:val="24"/>
              </w:rPr>
              <w:t>.3.3. Užtikrinti naujo turinio pamokų nuoseklų įgyvendinimą, stiprinant bendruomenės lyderystę.</w:t>
            </w:r>
          </w:p>
          <w:p w:rsidR="004535BD" w:rsidRPr="00C472CD" w:rsidRDefault="004535BD" w:rsidP="004535BD">
            <w:pPr>
              <w:jc w:val="center"/>
              <w:rPr>
                <w:szCs w:val="24"/>
                <w:lang w:eastAsia="lt-LT"/>
              </w:rPr>
            </w:pPr>
            <w:r w:rsidRPr="00C472CD">
              <w:rPr>
                <w:szCs w:val="24"/>
              </w:rPr>
              <w:t xml:space="preserve"> </w:t>
            </w:r>
          </w:p>
        </w:tc>
        <w:tc>
          <w:tcPr>
            <w:tcW w:w="2438"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 xml:space="preserve">.3.1. </w:t>
            </w:r>
            <w:r>
              <w:rPr>
                <w:szCs w:val="24"/>
              </w:rPr>
              <w:t>Susitarti dėl pamokų netradicinėse miesto erdvėse žymėjimo ir veiklos plane, skiriant tam atskirą skiltį mėnesio veiklos plane.</w:t>
            </w:r>
            <w:r w:rsidRPr="00C472CD">
              <w:rPr>
                <w:szCs w:val="24"/>
              </w:rPr>
              <w:t xml:space="preserve"> </w:t>
            </w:r>
          </w:p>
          <w:p w:rsidR="00BE032B" w:rsidRDefault="004535BD" w:rsidP="004535BD">
            <w:pPr>
              <w:rPr>
                <w:szCs w:val="24"/>
              </w:rPr>
            </w:pPr>
            <w:r>
              <w:rPr>
                <w:szCs w:val="24"/>
              </w:rPr>
              <w:t>1</w:t>
            </w:r>
            <w:r w:rsidRPr="00C472CD">
              <w:rPr>
                <w:szCs w:val="24"/>
              </w:rPr>
              <w:t>.3.2. Progimnazijoje organizuo</w:t>
            </w:r>
            <w:r>
              <w:rPr>
                <w:szCs w:val="24"/>
              </w:rPr>
              <w:t>ti</w:t>
            </w:r>
            <w:r w:rsidRPr="00C472CD">
              <w:rPr>
                <w:szCs w:val="24"/>
              </w:rPr>
              <w:t xml:space="preserve"> bent tr</w:t>
            </w:r>
            <w:r>
              <w:rPr>
                <w:szCs w:val="24"/>
              </w:rPr>
              <w:t>is</w:t>
            </w:r>
            <w:r w:rsidRPr="00C472CD">
              <w:rPr>
                <w:szCs w:val="24"/>
              </w:rPr>
              <w:t xml:space="preserve"> netradicinio ugdymosi dien</w:t>
            </w:r>
            <w:r>
              <w:rPr>
                <w:szCs w:val="24"/>
              </w:rPr>
              <w:t>a</w:t>
            </w:r>
            <w:r w:rsidRPr="00C472CD">
              <w:rPr>
                <w:szCs w:val="24"/>
              </w:rPr>
              <w:t xml:space="preserve">s, kuomet visa progimnazija mokosi, tyrinėja, </w:t>
            </w:r>
            <w:proofErr w:type="spellStart"/>
            <w:r w:rsidRPr="00C472CD">
              <w:rPr>
                <w:szCs w:val="24"/>
              </w:rPr>
              <w:t>pažindinasi</w:t>
            </w:r>
            <w:proofErr w:type="spellEnd"/>
            <w:r w:rsidRPr="00C472CD">
              <w:rPr>
                <w:szCs w:val="24"/>
              </w:rPr>
              <w:t xml:space="preserve"> kitose, ne mokyklos, erdvėse. </w:t>
            </w:r>
          </w:p>
          <w:p w:rsidR="004535BD" w:rsidRPr="00C472CD" w:rsidRDefault="00BE032B" w:rsidP="004535BD">
            <w:pPr>
              <w:rPr>
                <w:szCs w:val="24"/>
                <w:highlight w:val="white"/>
              </w:rPr>
            </w:pPr>
            <w:r>
              <w:rPr>
                <w:szCs w:val="24"/>
              </w:rPr>
              <w:t xml:space="preserve">1.3.3. </w:t>
            </w:r>
            <w:r w:rsidR="004535BD" w:rsidRPr="00C472CD">
              <w:rPr>
                <w:szCs w:val="24"/>
              </w:rPr>
              <w:t xml:space="preserve">Mokykla aktyviai naudojasi </w:t>
            </w:r>
            <w:r w:rsidR="004535BD" w:rsidRPr="00C472CD">
              <w:rPr>
                <w:szCs w:val="24"/>
                <w:highlight w:val="white"/>
              </w:rPr>
              <w:t>Kultūrinės edukacijos sistema.</w:t>
            </w:r>
            <w:r w:rsidR="004535BD" w:rsidRPr="00C472CD">
              <w:rPr>
                <w:szCs w:val="24"/>
              </w:rPr>
              <w:t xml:space="preserve"> 2024 m. kiekvienam 1-8 klasių mokiniui skirtas Kultūros paso lėšas (11 </w:t>
            </w:r>
            <w:proofErr w:type="spellStart"/>
            <w:r w:rsidR="004535BD" w:rsidRPr="00C472CD">
              <w:rPr>
                <w:szCs w:val="24"/>
              </w:rPr>
              <w:t>eur</w:t>
            </w:r>
            <w:proofErr w:type="spellEnd"/>
            <w:r w:rsidR="004535BD" w:rsidRPr="00C472CD">
              <w:rPr>
                <w:szCs w:val="24"/>
              </w:rPr>
              <w:t xml:space="preserve">) panaudotos </w:t>
            </w:r>
            <w:r w:rsidR="004535BD" w:rsidRPr="00C472CD">
              <w:rPr>
                <w:szCs w:val="24"/>
                <w:highlight w:val="white"/>
              </w:rPr>
              <w:t xml:space="preserve">kultūros renginių ir edukacijų </w:t>
            </w:r>
            <w:proofErr w:type="spellStart"/>
            <w:r w:rsidR="004535BD" w:rsidRPr="00C472CD">
              <w:rPr>
                <w:szCs w:val="24"/>
                <w:highlight w:val="white"/>
              </w:rPr>
              <w:t>užsiėmimams</w:t>
            </w:r>
            <w:proofErr w:type="spellEnd"/>
            <w:r w:rsidR="004535BD" w:rsidRPr="00C472CD">
              <w:rPr>
                <w:szCs w:val="24"/>
                <w:highlight w:val="white"/>
              </w:rPr>
              <w:t xml:space="preserve"> įvairiose netradicinio ugdymo(</w:t>
            </w:r>
            <w:proofErr w:type="spellStart"/>
            <w:r w:rsidR="004535BD" w:rsidRPr="00C472CD">
              <w:rPr>
                <w:szCs w:val="24"/>
                <w:highlight w:val="white"/>
              </w:rPr>
              <w:t>si</w:t>
            </w:r>
            <w:proofErr w:type="spellEnd"/>
            <w:r w:rsidR="004535BD" w:rsidRPr="00C472CD">
              <w:rPr>
                <w:szCs w:val="24"/>
                <w:highlight w:val="white"/>
              </w:rPr>
              <w:t xml:space="preserve">) erdvėse. </w:t>
            </w:r>
          </w:p>
          <w:p w:rsidR="004535BD" w:rsidRPr="00C472CD" w:rsidRDefault="004535BD" w:rsidP="004535BD">
            <w:pPr>
              <w:rPr>
                <w:szCs w:val="24"/>
              </w:rPr>
            </w:pPr>
            <w:r>
              <w:rPr>
                <w:szCs w:val="24"/>
              </w:rPr>
              <w:t>1</w:t>
            </w:r>
            <w:r w:rsidRPr="00C472CD">
              <w:rPr>
                <w:szCs w:val="24"/>
              </w:rPr>
              <w:t>.3.4. Ne mažiau kaip 2 proc. visų  mokyklos pamokų i</w:t>
            </w:r>
            <w:r>
              <w:rPr>
                <w:szCs w:val="24"/>
              </w:rPr>
              <w:t>r kitų (ne)formalių veiklų vykdyti</w:t>
            </w:r>
            <w:r w:rsidRPr="00C472CD">
              <w:rPr>
                <w:szCs w:val="24"/>
              </w:rPr>
              <w:t xml:space="preserve"> įvairiose Vilniaus erdvėse, institucijos, įmonėse. </w:t>
            </w:r>
          </w:p>
          <w:p w:rsidR="004535BD" w:rsidRPr="00C472CD" w:rsidRDefault="004535BD" w:rsidP="00F465CE">
            <w:pPr>
              <w:rPr>
                <w:szCs w:val="24"/>
                <w:lang w:eastAsia="lt-LT"/>
              </w:rPr>
            </w:pPr>
            <w:r>
              <w:rPr>
                <w:szCs w:val="24"/>
              </w:rPr>
              <w:t>1</w:t>
            </w:r>
            <w:r w:rsidRPr="00C472CD">
              <w:rPr>
                <w:szCs w:val="24"/>
              </w:rPr>
              <w:t xml:space="preserve">.3.5. Kolegų (30 progimnazijos mokytojų, užsiregistravusių “Vilnius yra mokykla” platformoje) gerosios </w:t>
            </w:r>
            <w:r w:rsidRPr="00C472CD">
              <w:rPr>
                <w:szCs w:val="24"/>
              </w:rPr>
              <w:lastRenderedPageBreak/>
              <w:t xml:space="preserve">patirties sklaida, siekiant atrasti naujas erdves pamokoms. </w:t>
            </w:r>
            <w:r w:rsidRPr="00C472CD">
              <w:rPr>
                <w:color w:val="222222"/>
                <w:szCs w:val="24"/>
                <w:highlight w:val="white"/>
              </w:rPr>
              <w:t>Skatinti progimnazijos kitus mokytojus (dar neturinčius paskyros)  kurti savo paskyras (</w:t>
            </w:r>
            <w:hyperlink r:id="rId18">
              <w:r w:rsidRPr="00C472CD">
                <w:rPr>
                  <w:color w:val="1155CC"/>
                  <w:szCs w:val="24"/>
                  <w:highlight w:val="white"/>
                  <w:u w:val="single"/>
                </w:rPr>
                <w:t>https://www.vilniusyramokykla.lt/mano-mokytojai/</w:t>
              </w:r>
            </w:hyperlink>
            <w:r w:rsidRPr="00C472CD">
              <w:rPr>
                <w:color w:val="222222"/>
                <w:szCs w:val="24"/>
                <w:highlight w:val="white"/>
              </w:rPr>
              <w:t xml:space="preserve">) ir išbandyti </w:t>
            </w:r>
            <w:hyperlink r:id="rId19" w:history="1">
              <w:r w:rsidR="00F465CE" w:rsidRPr="00B94056">
                <w:rPr>
                  <w:rStyle w:val="Hipersaitas"/>
                  <w:szCs w:val="24"/>
                  <w:highlight w:val="white"/>
                </w:rPr>
                <w:t>www.vilniusyramokykla.lt</w:t>
              </w:r>
            </w:hyperlink>
            <w:r w:rsidRPr="00C472CD">
              <w:rPr>
                <w:color w:val="222222"/>
                <w:szCs w:val="24"/>
                <w:highlight w:val="white"/>
              </w:rPr>
              <w:t xml:space="preserve"> platformoje kvalifikacijos tobulinimo programos „Vilnius yra mokykla“</w:t>
            </w:r>
            <w:r w:rsidRPr="00C472CD">
              <w:rPr>
                <w:b/>
                <w:color w:val="222222"/>
                <w:szCs w:val="24"/>
                <w:highlight w:val="white"/>
              </w:rPr>
              <w:t xml:space="preserve"> </w:t>
            </w:r>
            <w:r w:rsidRPr="00C472CD">
              <w:rPr>
                <w:color w:val="222222"/>
                <w:szCs w:val="24"/>
                <w:highlight w:val="white"/>
              </w:rPr>
              <w:t>siūlomas pamokas virtualioje pamokų „</w:t>
            </w:r>
            <w:proofErr w:type="spellStart"/>
            <w:r w:rsidRPr="00C472CD">
              <w:rPr>
                <w:color w:val="222222"/>
                <w:szCs w:val="24"/>
                <w:highlight w:val="white"/>
              </w:rPr>
              <w:t>miestotekoje</w:t>
            </w:r>
            <w:proofErr w:type="spellEnd"/>
            <w:r w:rsidRPr="00C472CD">
              <w:rPr>
                <w:color w:val="222222"/>
                <w:szCs w:val="24"/>
                <w:highlight w:val="white"/>
              </w:rPr>
              <w:t>“</w:t>
            </w:r>
            <w:hyperlink r:id="rId20">
              <w:r w:rsidRPr="00C472CD">
                <w:rPr>
                  <w:color w:val="222222"/>
                  <w:szCs w:val="24"/>
                  <w:highlight w:val="white"/>
                </w:rPr>
                <w:t xml:space="preserve"> </w:t>
              </w:r>
            </w:hyperlink>
            <w:hyperlink r:id="rId21">
              <w:r w:rsidRPr="00C472CD">
                <w:rPr>
                  <w:color w:val="1155CC"/>
                  <w:szCs w:val="24"/>
                  <w:highlight w:val="white"/>
                  <w:u w:val="single"/>
                </w:rPr>
                <w:t>www.vilniusyramokykla.lt</w:t>
              </w:r>
            </w:hyperlink>
            <w:r w:rsidRPr="00C472CD">
              <w:rPr>
                <w:szCs w:val="24"/>
              </w:rPr>
              <w:t xml:space="preserve"> </w:t>
            </w:r>
            <w:r w:rsidRPr="00C472CD">
              <w:rPr>
                <w:color w:val="222222"/>
                <w:szCs w:val="24"/>
                <w:highlight w:val="white"/>
              </w:rPr>
              <w:t>bei kito</w:t>
            </w:r>
            <w:r>
              <w:rPr>
                <w:color w:val="222222"/>
                <w:szCs w:val="24"/>
                <w:highlight w:val="white"/>
              </w:rPr>
              <w:t xml:space="preserve">se miesto viešosiose erdvėse, </w:t>
            </w:r>
            <w:r w:rsidRPr="00C472CD">
              <w:rPr>
                <w:color w:val="222222"/>
                <w:szCs w:val="24"/>
                <w:highlight w:val="white"/>
              </w:rPr>
              <w:t>taip pat siūl</w:t>
            </w:r>
            <w:r>
              <w:rPr>
                <w:color w:val="222222"/>
                <w:szCs w:val="24"/>
                <w:highlight w:val="white"/>
              </w:rPr>
              <w:t>yti</w:t>
            </w:r>
            <w:r w:rsidRPr="00C472CD">
              <w:rPr>
                <w:color w:val="222222"/>
                <w:szCs w:val="24"/>
                <w:highlight w:val="white"/>
              </w:rPr>
              <w:t xml:space="preserve"> parengti ir pasiūlyti savo sukurtas netradicines pamokas kitiems Lietuvos pedagogams.</w:t>
            </w:r>
          </w:p>
        </w:tc>
        <w:tc>
          <w:tcPr>
            <w:tcW w:w="2552" w:type="dxa"/>
            <w:tcBorders>
              <w:top w:val="single" w:sz="4" w:space="0" w:color="auto"/>
              <w:left w:val="single" w:sz="4" w:space="0" w:color="auto"/>
              <w:bottom w:val="single" w:sz="4" w:space="0" w:color="auto"/>
              <w:right w:val="single" w:sz="4" w:space="0" w:color="auto"/>
            </w:tcBorders>
            <w:vAlign w:val="center"/>
          </w:tcPr>
          <w:p w:rsidR="004535BD" w:rsidRPr="00FA6D8B" w:rsidRDefault="004535BD" w:rsidP="004535BD">
            <w:pPr>
              <w:pStyle w:val="prastasiniatinklio"/>
              <w:spacing w:before="0" w:beforeAutospacing="0" w:after="0" w:afterAutospacing="0"/>
              <w:ind w:firstLine="20"/>
            </w:pPr>
            <w:r w:rsidRPr="00FA6D8B">
              <w:lastRenderedPageBreak/>
              <w:t>1.3.1.A</w:t>
            </w:r>
            <w:r w:rsidRPr="00FA6D8B">
              <w:rPr>
                <w:shd w:val="clear" w:color="auto" w:fill="FFFFFF"/>
              </w:rPr>
              <w:t>tnaujintas „Išvykų ir kitų ne mokyklos aplinkoje organizuojamų ugdymo veiklų tvarkos aprašas“, 2024 m. rugpjūčio 30 d. įsakymu Nr.V-174.</w:t>
            </w:r>
            <w:r w:rsidR="00BE032B">
              <w:rPr>
                <w:shd w:val="clear" w:color="auto" w:fill="FFFFFF"/>
              </w:rPr>
              <w:t xml:space="preserve"> S</w:t>
            </w:r>
            <w:r w:rsidRPr="00FA6D8B">
              <w:rPr>
                <w:shd w:val="clear" w:color="auto" w:fill="FFFFFF"/>
              </w:rPr>
              <w:t>usitarta dėl planavimo ir pamokų ne mokykloje žymėjimo mėnesio planuose</w:t>
            </w:r>
            <w:r w:rsidR="00BE032B">
              <w:rPr>
                <w:shd w:val="clear" w:color="auto" w:fill="FFFFFF"/>
              </w:rPr>
              <w:t>.</w:t>
            </w:r>
            <w:r w:rsidRPr="00FA6D8B">
              <w:rPr>
                <w:shd w:val="clear" w:color="auto" w:fill="FFFFFF"/>
              </w:rPr>
              <w:t xml:space="preserve"> </w:t>
            </w:r>
          </w:p>
          <w:p w:rsidR="004535BD" w:rsidRPr="00FA6D8B" w:rsidRDefault="00BE032B" w:rsidP="004535BD">
            <w:pPr>
              <w:pStyle w:val="prastasiniatinklio"/>
              <w:spacing w:before="0" w:beforeAutospacing="0" w:after="0" w:afterAutospacing="0"/>
              <w:ind w:firstLine="20"/>
            </w:pPr>
            <w:r>
              <w:t>1</w:t>
            </w:r>
            <w:r w:rsidR="004535BD" w:rsidRPr="00FA6D8B">
              <w:t>.3.2. 1-8 kl. vadovai</w:t>
            </w:r>
          </w:p>
          <w:p w:rsidR="004535BD" w:rsidRPr="00FA6D8B" w:rsidRDefault="004535BD" w:rsidP="004535BD">
            <w:pPr>
              <w:pStyle w:val="prastasiniatinklio"/>
              <w:spacing w:before="0" w:beforeAutospacing="0" w:after="0" w:afterAutospacing="0"/>
              <w:ind w:firstLine="20"/>
            </w:pPr>
            <w:r w:rsidRPr="00FA6D8B">
              <w:rPr>
                <w:shd w:val="clear" w:color="auto" w:fill="FFFFFF"/>
              </w:rPr>
              <w:t>prieš kiekvienas mokinių atostogas (rudens, žiemos, pavasario) organizuoja edukacinę netradicinio ugdymo(-</w:t>
            </w:r>
            <w:proofErr w:type="spellStart"/>
            <w:r w:rsidRPr="00FA6D8B">
              <w:rPr>
                <w:shd w:val="clear" w:color="auto" w:fill="FFFFFF"/>
              </w:rPr>
              <w:t>si</w:t>
            </w:r>
            <w:proofErr w:type="spellEnd"/>
            <w:r w:rsidRPr="00FA6D8B">
              <w:rPr>
                <w:shd w:val="clear" w:color="auto" w:fill="FFFFFF"/>
              </w:rPr>
              <w:t xml:space="preserve">) dieną ne mokykloje, </w:t>
            </w:r>
            <w:proofErr w:type="spellStart"/>
            <w:r w:rsidRPr="00FA6D8B">
              <w:t>t.y</w:t>
            </w:r>
            <w:proofErr w:type="spellEnd"/>
            <w:r w:rsidRPr="00FA6D8B">
              <w:t>.  atvirose miesto erdvėse, muziejuje, bibliotekose. Atrandamos naujos pamokų formos, pasitelkiamos kitos švietimo įstaigos, visuomeninės organizacijos, taip pat integruojamos įvairių dalykų pamokas, išnaudojant sostinės viešąsias erdves. Prieš mokinių vasaros atostogas organizuojama edukacinė savaitė ne mokykloje.</w:t>
            </w:r>
          </w:p>
          <w:p w:rsidR="004535BD" w:rsidRPr="00FA6D8B" w:rsidRDefault="00BE032B" w:rsidP="004535BD">
            <w:pPr>
              <w:pStyle w:val="prastasiniatinklio"/>
              <w:spacing w:before="0" w:beforeAutospacing="0" w:after="0" w:afterAutospacing="0"/>
              <w:ind w:firstLine="20"/>
              <w:rPr>
                <w:shd w:val="clear" w:color="auto" w:fill="FFFFFF"/>
              </w:rPr>
            </w:pPr>
            <w:r>
              <w:t>1</w:t>
            </w:r>
            <w:r w:rsidR="004535BD" w:rsidRPr="00FA6D8B">
              <w:t>.3.3. Aktyvi k</w:t>
            </w:r>
            <w:r w:rsidR="004535BD" w:rsidRPr="00FA6D8B">
              <w:rPr>
                <w:shd w:val="clear" w:color="auto" w:fill="FFFFFF"/>
              </w:rPr>
              <w:t>ultūrinės edukacijos sistema.</w:t>
            </w:r>
            <w:r w:rsidR="004535BD" w:rsidRPr="00FA6D8B">
              <w:t xml:space="preserve"> 2024 m. kiekvienam 1-8 klasių mokiniui skirtos Kultūros paso </w:t>
            </w:r>
            <w:r w:rsidR="004535BD" w:rsidRPr="00FA6D8B">
              <w:lastRenderedPageBreak/>
              <w:t xml:space="preserve">lėšos (po 11 </w:t>
            </w:r>
            <w:proofErr w:type="spellStart"/>
            <w:r w:rsidR="004535BD" w:rsidRPr="00FA6D8B">
              <w:t>eur</w:t>
            </w:r>
            <w:proofErr w:type="spellEnd"/>
            <w:r w:rsidR="004535BD" w:rsidRPr="00FA6D8B">
              <w:t xml:space="preserve">) panaudotos </w:t>
            </w:r>
            <w:r w:rsidR="004535BD" w:rsidRPr="00FA6D8B">
              <w:rPr>
                <w:shd w:val="clear" w:color="auto" w:fill="FFFFFF"/>
              </w:rPr>
              <w:t xml:space="preserve">kultūros renginių ir edukacijų </w:t>
            </w:r>
            <w:proofErr w:type="spellStart"/>
            <w:r w:rsidR="004535BD" w:rsidRPr="00FA6D8B">
              <w:rPr>
                <w:shd w:val="clear" w:color="auto" w:fill="FFFFFF"/>
              </w:rPr>
              <w:t>užsiėmimams</w:t>
            </w:r>
            <w:proofErr w:type="spellEnd"/>
            <w:r w:rsidR="004535BD" w:rsidRPr="00FA6D8B">
              <w:rPr>
                <w:shd w:val="clear" w:color="auto" w:fill="FFFFFF"/>
              </w:rPr>
              <w:t xml:space="preserve"> įvairiose netradicinio ugdymo(</w:t>
            </w:r>
            <w:proofErr w:type="spellStart"/>
            <w:r w:rsidR="004535BD" w:rsidRPr="00FA6D8B">
              <w:rPr>
                <w:shd w:val="clear" w:color="auto" w:fill="FFFFFF"/>
              </w:rPr>
              <w:t>si</w:t>
            </w:r>
            <w:proofErr w:type="spellEnd"/>
            <w:r w:rsidR="004535BD" w:rsidRPr="00FA6D8B">
              <w:rPr>
                <w:shd w:val="clear" w:color="auto" w:fill="FFFFFF"/>
              </w:rPr>
              <w:t xml:space="preserve">) erdvėse. 2024 m. mūsų progimnazijos mokiniams buvo skirta 8474€, iš jų įsisavinome 8429,5€, </w:t>
            </w:r>
            <w:proofErr w:type="spellStart"/>
            <w:r w:rsidR="004535BD" w:rsidRPr="00FA6D8B">
              <w:rPr>
                <w:shd w:val="clear" w:color="auto" w:fill="FFFFFF"/>
              </w:rPr>
              <w:t>t.y</w:t>
            </w:r>
            <w:proofErr w:type="spellEnd"/>
            <w:r w:rsidR="004535BD" w:rsidRPr="00FA6D8B">
              <w:rPr>
                <w:shd w:val="clear" w:color="auto" w:fill="FFFFFF"/>
              </w:rPr>
              <w:t>. 99,47 % visų skirtų lėšų.</w:t>
            </w:r>
          </w:p>
          <w:p w:rsidR="004535BD" w:rsidRPr="00FA6D8B" w:rsidRDefault="00BE032B" w:rsidP="004535BD">
            <w:pPr>
              <w:pStyle w:val="prastasiniatinklio"/>
              <w:spacing w:before="0" w:beforeAutospacing="0" w:after="0" w:afterAutospacing="0"/>
              <w:ind w:firstLine="20"/>
            </w:pPr>
            <w:r>
              <w:rPr>
                <w:shd w:val="clear" w:color="auto" w:fill="FFFFFF"/>
              </w:rPr>
              <w:t>1</w:t>
            </w:r>
            <w:r w:rsidR="004535BD" w:rsidRPr="00FA6D8B">
              <w:rPr>
                <w:shd w:val="clear" w:color="auto" w:fill="FFFFFF"/>
              </w:rPr>
              <w:t xml:space="preserve">.3.4. Tęstinio projekto „Vilnius yra mokykla“ metu aiškiau pamatėme ugdymo netradicinėse erdvėse </w:t>
            </w:r>
            <w:proofErr w:type="spellStart"/>
            <w:r w:rsidR="004535BD" w:rsidRPr="00FA6D8B">
              <w:rPr>
                <w:shd w:val="clear" w:color="auto" w:fill="FFFFFF"/>
              </w:rPr>
              <w:t>subtilumus</w:t>
            </w:r>
            <w:proofErr w:type="spellEnd"/>
            <w:r w:rsidR="004535BD" w:rsidRPr="00FA6D8B">
              <w:rPr>
                <w:shd w:val="clear" w:color="auto" w:fill="FFFFFF"/>
              </w:rPr>
              <w:t>, iššūkius ir naudą. Apskaičiuotas procentas, kurį sudaro pamokos</w:t>
            </w:r>
            <w:r>
              <w:rPr>
                <w:shd w:val="clear" w:color="auto" w:fill="FFFFFF"/>
              </w:rPr>
              <w:t xml:space="preserve">, pravestos už mokyklos ribų, ir kuris </w:t>
            </w:r>
            <w:r w:rsidR="004535BD" w:rsidRPr="00FA6D8B">
              <w:rPr>
                <w:shd w:val="clear" w:color="auto" w:fill="FFFFFF"/>
              </w:rPr>
              <w:t xml:space="preserve">viršijo mūsų lūkesčius, nes pamokos ne </w:t>
            </w:r>
            <w:r>
              <w:rPr>
                <w:shd w:val="clear" w:color="auto" w:fill="FFFFFF"/>
              </w:rPr>
              <w:t>m</w:t>
            </w:r>
            <w:r w:rsidR="004535BD" w:rsidRPr="00FA6D8B">
              <w:rPr>
                <w:shd w:val="clear" w:color="auto" w:fill="FFFFFF"/>
              </w:rPr>
              <w:t>okykloje suda</w:t>
            </w:r>
            <w:r>
              <w:rPr>
                <w:shd w:val="clear" w:color="auto" w:fill="FFFFFF"/>
              </w:rPr>
              <w:t>ro</w:t>
            </w:r>
            <w:r w:rsidR="004535BD" w:rsidRPr="00FA6D8B">
              <w:rPr>
                <w:shd w:val="clear" w:color="auto" w:fill="FFFFFF"/>
              </w:rPr>
              <w:t xml:space="preserve"> net 8,31% visų metinių vestų pamokų (“EDU Vilnius” projekto “Vilnius yra mokykla” pateikti duomenys).</w:t>
            </w:r>
          </w:p>
          <w:p w:rsidR="004535BD" w:rsidRPr="00FA6D8B" w:rsidRDefault="00BE032B" w:rsidP="00F465CE">
            <w:pPr>
              <w:rPr>
                <w:szCs w:val="24"/>
                <w:lang w:eastAsia="lt-LT"/>
              </w:rPr>
            </w:pPr>
            <w:r>
              <w:rPr>
                <w:szCs w:val="24"/>
              </w:rPr>
              <w:t>1</w:t>
            </w:r>
            <w:r w:rsidR="004535BD" w:rsidRPr="00FA6D8B">
              <w:rPr>
                <w:szCs w:val="24"/>
              </w:rPr>
              <w:t xml:space="preserve">.3.5. </w:t>
            </w:r>
            <w:r>
              <w:rPr>
                <w:szCs w:val="24"/>
              </w:rPr>
              <w:t>Metodinėse grupėse vyko g</w:t>
            </w:r>
            <w:r w:rsidR="004535BD" w:rsidRPr="00FA6D8B">
              <w:rPr>
                <w:szCs w:val="24"/>
              </w:rPr>
              <w:t xml:space="preserve">erosios patirties sklaida, siekiant atrasti naujas erdves pamokoms. </w:t>
            </w:r>
            <w:r w:rsidR="00A45E23">
              <w:rPr>
                <w:szCs w:val="24"/>
              </w:rPr>
              <w:t>Mokytojai s</w:t>
            </w:r>
            <w:r w:rsidR="004535BD" w:rsidRPr="00FA6D8B">
              <w:rPr>
                <w:szCs w:val="24"/>
                <w:shd w:val="clear" w:color="auto" w:fill="FFFFFF"/>
              </w:rPr>
              <w:t>katinti (</w:t>
            </w:r>
            <w:r w:rsidR="00A45E23">
              <w:rPr>
                <w:szCs w:val="24"/>
                <w:shd w:val="clear" w:color="auto" w:fill="FFFFFF"/>
              </w:rPr>
              <w:t xml:space="preserve">papildomai </w:t>
            </w:r>
            <w:r w:rsidR="004535BD" w:rsidRPr="00FA6D8B">
              <w:rPr>
                <w:szCs w:val="24"/>
                <w:shd w:val="clear" w:color="auto" w:fill="FFFFFF"/>
              </w:rPr>
              <w:t>užsiregistrav</w:t>
            </w:r>
            <w:r w:rsidR="00A45E23">
              <w:rPr>
                <w:szCs w:val="24"/>
                <w:shd w:val="clear" w:color="auto" w:fill="FFFFFF"/>
              </w:rPr>
              <w:t>o</w:t>
            </w:r>
            <w:r w:rsidR="004535BD" w:rsidRPr="00FA6D8B">
              <w:rPr>
                <w:szCs w:val="24"/>
                <w:shd w:val="clear" w:color="auto" w:fill="FFFFFF"/>
              </w:rPr>
              <w:t xml:space="preserve"> 3 mokyklos pedagogai) kurti savo paskyras (</w:t>
            </w:r>
            <w:hyperlink r:id="rId22" w:history="1">
              <w:r w:rsidR="004535BD" w:rsidRPr="00FA6D8B">
                <w:rPr>
                  <w:rStyle w:val="Hipersaitas"/>
                  <w:rFonts w:eastAsiaTheme="minorEastAsia"/>
                  <w:color w:val="auto"/>
                  <w:szCs w:val="24"/>
                  <w:shd w:val="clear" w:color="auto" w:fill="FFFFFF"/>
                </w:rPr>
                <w:t>https://www.vilniusyramokykla.lt/mano-mokytojai/</w:t>
              </w:r>
            </w:hyperlink>
            <w:r w:rsidR="004535BD" w:rsidRPr="00FA6D8B">
              <w:rPr>
                <w:szCs w:val="24"/>
                <w:shd w:val="clear" w:color="auto" w:fill="FFFFFF"/>
              </w:rPr>
              <w:t>) ir išbandyti</w:t>
            </w:r>
            <w:hyperlink r:id="rId23" w:history="1">
              <w:r w:rsidR="004535BD" w:rsidRPr="00FA6D8B">
                <w:rPr>
                  <w:rStyle w:val="Hipersaitas"/>
                  <w:rFonts w:eastAsiaTheme="minorEastAsia"/>
                  <w:color w:val="auto"/>
                  <w:szCs w:val="24"/>
                  <w:shd w:val="clear" w:color="auto" w:fill="FFFFFF"/>
                </w:rPr>
                <w:t xml:space="preserve">  www.vilniusyramokykla.lt</w:t>
              </w:r>
            </w:hyperlink>
            <w:r w:rsidR="004535BD" w:rsidRPr="00FA6D8B">
              <w:rPr>
                <w:szCs w:val="24"/>
                <w:shd w:val="clear" w:color="auto" w:fill="FFFFFF"/>
              </w:rPr>
              <w:t xml:space="preserve"> platformoje kvalifikacijos tobulinimo programos „Vilnius yra mokykla“</w:t>
            </w:r>
            <w:r w:rsidR="004535BD" w:rsidRPr="00FA6D8B">
              <w:rPr>
                <w:b/>
                <w:bCs/>
                <w:szCs w:val="24"/>
                <w:shd w:val="clear" w:color="auto" w:fill="FFFFFF"/>
              </w:rPr>
              <w:t xml:space="preserve"> </w:t>
            </w:r>
            <w:r w:rsidR="004535BD" w:rsidRPr="00FA6D8B">
              <w:rPr>
                <w:szCs w:val="24"/>
                <w:shd w:val="clear" w:color="auto" w:fill="FFFFFF"/>
              </w:rPr>
              <w:t>siūlomas pamokas virtualioje pamokų „</w:t>
            </w:r>
            <w:proofErr w:type="spellStart"/>
            <w:r w:rsidR="004535BD" w:rsidRPr="00FA6D8B">
              <w:rPr>
                <w:szCs w:val="24"/>
                <w:shd w:val="clear" w:color="auto" w:fill="FFFFFF"/>
              </w:rPr>
              <w:t>miestotekoje</w:t>
            </w:r>
            <w:proofErr w:type="spellEnd"/>
            <w:r w:rsidR="004535BD" w:rsidRPr="00FA6D8B">
              <w:rPr>
                <w:szCs w:val="24"/>
                <w:shd w:val="clear" w:color="auto" w:fill="FFFFFF"/>
              </w:rPr>
              <w:t>“</w:t>
            </w:r>
            <w:hyperlink r:id="rId24" w:history="1">
              <w:r w:rsidR="004535BD" w:rsidRPr="00FA6D8B">
                <w:rPr>
                  <w:rStyle w:val="Hipersaitas"/>
                  <w:rFonts w:eastAsiaTheme="minorEastAsia"/>
                  <w:color w:val="auto"/>
                  <w:szCs w:val="24"/>
                  <w:shd w:val="clear" w:color="auto" w:fill="FFFFFF"/>
                </w:rPr>
                <w:t xml:space="preserve"> www.vilniusyramokykl</w:t>
              </w:r>
              <w:r w:rsidR="004535BD" w:rsidRPr="00FA6D8B">
                <w:rPr>
                  <w:rStyle w:val="Hipersaitas"/>
                  <w:rFonts w:eastAsiaTheme="minorEastAsia"/>
                  <w:color w:val="auto"/>
                  <w:szCs w:val="24"/>
                  <w:shd w:val="clear" w:color="auto" w:fill="FFFFFF"/>
                </w:rPr>
                <w:lastRenderedPageBreak/>
                <w:t>a.lt</w:t>
              </w:r>
            </w:hyperlink>
            <w:r w:rsidR="004535BD" w:rsidRPr="00FA6D8B">
              <w:rPr>
                <w:szCs w:val="24"/>
              </w:rPr>
              <w:t xml:space="preserve"> </w:t>
            </w:r>
            <w:r w:rsidR="004535BD" w:rsidRPr="00FA6D8B">
              <w:rPr>
                <w:szCs w:val="24"/>
                <w:shd w:val="clear" w:color="auto" w:fill="FFFFFF"/>
              </w:rPr>
              <w:t>bei kitose miesto viešosiose erdvėse, taip pat siūlyti parengti ir pasiūlyti savo sukurtas netradicines pamokas kitiems Lietuvos pedagogams.</w:t>
            </w:r>
          </w:p>
        </w:tc>
      </w:tr>
      <w:tr w:rsidR="004535BD" w:rsidTr="004535BD">
        <w:tc>
          <w:tcPr>
            <w:tcW w:w="2268" w:type="dxa"/>
            <w:tcBorders>
              <w:top w:val="single" w:sz="4" w:space="0" w:color="auto"/>
              <w:left w:val="single" w:sz="4" w:space="0" w:color="auto"/>
              <w:bottom w:val="single" w:sz="4" w:space="0" w:color="auto"/>
              <w:right w:val="single" w:sz="4" w:space="0" w:color="auto"/>
            </w:tcBorders>
            <w:hideMark/>
          </w:tcPr>
          <w:p w:rsidR="004535BD" w:rsidRPr="00C472CD" w:rsidRDefault="004535BD" w:rsidP="00F465CE">
            <w:pPr>
              <w:rPr>
                <w:szCs w:val="24"/>
                <w:lang w:eastAsia="lt-LT"/>
              </w:rPr>
            </w:pPr>
            <w:r>
              <w:rPr>
                <w:szCs w:val="24"/>
              </w:rPr>
              <w:lastRenderedPageBreak/>
              <w:t>1</w:t>
            </w:r>
            <w:r w:rsidRPr="00C472CD">
              <w:rPr>
                <w:szCs w:val="24"/>
              </w:rPr>
              <w:t>.4. Įtraukiojo ugdymo įgyvendinimas</w:t>
            </w:r>
            <w:r>
              <w:rPr>
                <w:szCs w:val="24"/>
              </w:rPr>
              <w:t>.</w:t>
            </w:r>
          </w:p>
        </w:tc>
        <w:tc>
          <w:tcPr>
            <w:tcW w:w="2127"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 xml:space="preserve">.4.1. Gerinti progimnazijos psichologų, </w:t>
            </w:r>
            <w:proofErr w:type="spellStart"/>
            <w:r w:rsidRPr="00C472CD">
              <w:rPr>
                <w:szCs w:val="24"/>
              </w:rPr>
              <w:t>soc</w:t>
            </w:r>
            <w:proofErr w:type="spellEnd"/>
            <w:r w:rsidRPr="00C472CD">
              <w:rPr>
                <w:szCs w:val="24"/>
              </w:rPr>
              <w:t>. pedagogų, mokytojų padėjėjų emocinę savijautą; optimizuoti mokytojų padėjėjų darbą.</w:t>
            </w:r>
          </w:p>
          <w:p w:rsidR="004535BD" w:rsidRPr="00C472CD" w:rsidRDefault="004535BD" w:rsidP="004535BD">
            <w:pPr>
              <w:rPr>
                <w:szCs w:val="24"/>
              </w:rPr>
            </w:pPr>
            <w:r>
              <w:rPr>
                <w:szCs w:val="24"/>
              </w:rPr>
              <w:t>1</w:t>
            </w:r>
            <w:r w:rsidRPr="00C472CD">
              <w:rPr>
                <w:szCs w:val="24"/>
              </w:rPr>
              <w:t>.4.2. Bendradarbiauti su Lietuvos aklųjų ir silpnaregių centro sutrikusios raidos vaikų konsultavimo skyriumi ar kt. organizacijomis, institucijomis.</w:t>
            </w:r>
          </w:p>
          <w:p w:rsidR="004535BD" w:rsidRPr="00C472CD" w:rsidRDefault="004535BD" w:rsidP="004535BD">
            <w:pPr>
              <w:rPr>
                <w:szCs w:val="24"/>
              </w:rPr>
            </w:pPr>
            <w:r>
              <w:rPr>
                <w:szCs w:val="24"/>
              </w:rPr>
              <w:t>1</w:t>
            </w:r>
            <w:r w:rsidRPr="00C472CD">
              <w:rPr>
                <w:szCs w:val="24"/>
              </w:rPr>
              <w:t>.4.3. Kaupti ir dalintis mokytojų ir pagalbos mokiniui specialistų gerąja patirtimi progimnazijos SUP mokinių duomenų sistemoje</w:t>
            </w:r>
            <w:hyperlink r:id="rId25">
              <w:r w:rsidRPr="00C472CD">
                <w:rPr>
                  <w:szCs w:val="24"/>
                </w:rPr>
                <w:t xml:space="preserve"> </w:t>
              </w:r>
            </w:hyperlink>
            <w:hyperlink r:id="rId26">
              <w:r w:rsidRPr="00C472CD">
                <w:rPr>
                  <w:szCs w:val="24"/>
                  <w:u w:val="single"/>
                </w:rPr>
                <w:t>www.specis.lt</w:t>
              </w:r>
            </w:hyperlink>
            <w:r w:rsidRPr="00C472CD">
              <w:rPr>
                <w:szCs w:val="24"/>
              </w:rPr>
              <w:t>.</w:t>
            </w:r>
          </w:p>
          <w:p w:rsidR="004535BD" w:rsidRPr="00C472CD" w:rsidRDefault="004535BD" w:rsidP="004535BD">
            <w:pPr>
              <w:jc w:val="center"/>
              <w:rPr>
                <w:szCs w:val="24"/>
                <w:lang w:eastAsia="lt-LT"/>
              </w:rPr>
            </w:pPr>
          </w:p>
        </w:tc>
        <w:tc>
          <w:tcPr>
            <w:tcW w:w="2438"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.4.1. Mokytojų padėjėjų kvalifikacijos kėlimas (1-2 mokymai)</w:t>
            </w:r>
            <w:r>
              <w:rPr>
                <w:szCs w:val="24"/>
              </w:rPr>
              <w:t>.</w:t>
            </w:r>
          </w:p>
          <w:p w:rsidR="004535BD" w:rsidRPr="00C472CD" w:rsidRDefault="004535BD" w:rsidP="004535BD">
            <w:pPr>
              <w:rPr>
                <w:szCs w:val="24"/>
              </w:rPr>
            </w:pPr>
            <w:r>
              <w:rPr>
                <w:szCs w:val="24"/>
              </w:rPr>
              <w:t>1</w:t>
            </w:r>
            <w:r w:rsidRPr="00C472CD">
              <w:rPr>
                <w:szCs w:val="24"/>
              </w:rPr>
              <w:t xml:space="preserve">.4.2. Klasės, kuriose mokosi SUP turintys mokiniai aprūpinamos priemonėmis, kurios padeda sumažinti emocinę perkrovą. </w:t>
            </w:r>
          </w:p>
          <w:p w:rsidR="004535BD" w:rsidRPr="00C472CD" w:rsidRDefault="004535BD" w:rsidP="004535BD">
            <w:pPr>
              <w:rPr>
                <w:szCs w:val="24"/>
              </w:rPr>
            </w:pPr>
            <w:r>
              <w:rPr>
                <w:szCs w:val="24"/>
              </w:rPr>
              <w:t>1</w:t>
            </w:r>
            <w:r w:rsidRPr="00C472CD">
              <w:rPr>
                <w:szCs w:val="24"/>
              </w:rPr>
              <w:t xml:space="preserve">.4.3. Siekti tapti </w:t>
            </w:r>
            <w:proofErr w:type="spellStart"/>
            <w:r w:rsidRPr="00C472CD">
              <w:rPr>
                <w:szCs w:val="24"/>
              </w:rPr>
              <w:t>disleksijos</w:t>
            </w:r>
            <w:proofErr w:type="spellEnd"/>
            <w:r w:rsidRPr="00C472CD">
              <w:rPr>
                <w:szCs w:val="24"/>
              </w:rPr>
              <w:t xml:space="preserve"> sutrikimus turintiems mokiniams palankia mokykla. </w:t>
            </w:r>
          </w:p>
          <w:p w:rsidR="004535BD" w:rsidRPr="00C472CD" w:rsidRDefault="004535BD" w:rsidP="004535BD">
            <w:pPr>
              <w:rPr>
                <w:szCs w:val="24"/>
              </w:rPr>
            </w:pPr>
            <w:r>
              <w:rPr>
                <w:szCs w:val="24"/>
              </w:rPr>
              <w:t>1</w:t>
            </w:r>
            <w:r w:rsidRPr="00C472CD">
              <w:rPr>
                <w:szCs w:val="24"/>
              </w:rPr>
              <w:t>.4.</w:t>
            </w:r>
            <w:r w:rsidR="00A45E23">
              <w:rPr>
                <w:szCs w:val="24"/>
              </w:rPr>
              <w:t>4</w:t>
            </w:r>
            <w:r w:rsidRPr="00C472CD">
              <w:rPr>
                <w:szCs w:val="24"/>
              </w:rPr>
              <w:t>.</w:t>
            </w:r>
            <w:r>
              <w:rPr>
                <w:szCs w:val="24"/>
              </w:rPr>
              <w:t xml:space="preserve"> </w:t>
            </w:r>
            <w:r w:rsidRPr="00C472CD">
              <w:rPr>
                <w:szCs w:val="24"/>
              </w:rPr>
              <w:t xml:space="preserve">Šviečiamojo pobūdžio mokymai apie </w:t>
            </w:r>
            <w:proofErr w:type="spellStart"/>
            <w:r w:rsidRPr="00C472CD">
              <w:rPr>
                <w:szCs w:val="24"/>
              </w:rPr>
              <w:t>įtrauktį</w:t>
            </w:r>
            <w:proofErr w:type="spellEnd"/>
            <w:r w:rsidRPr="00C472CD">
              <w:rPr>
                <w:szCs w:val="24"/>
              </w:rPr>
              <w:t xml:space="preserve"> mokinių tėvams (1-2). </w:t>
            </w:r>
          </w:p>
          <w:p w:rsidR="004535BD" w:rsidRPr="00C472CD" w:rsidRDefault="004535BD" w:rsidP="004535BD">
            <w:pPr>
              <w:rPr>
                <w:szCs w:val="24"/>
              </w:rPr>
            </w:pPr>
            <w:r>
              <w:rPr>
                <w:szCs w:val="24"/>
              </w:rPr>
              <w:t>1</w:t>
            </w:r>
            <w:r w:rsidR="00A45E23">
              <w:rPr>
                <w:szCs w:val="24"/>
              </w:rPr>
              <w:t>.4.5</w:t>
            </w:r>
            <w:r w:rsidRPr="00C472CD">
              <w:rPr>
                <w:szCs w:val="24"/>
              </w:rPr>
              <w:t xml:space="preserve">. Specialistų dalyvavimas atvejų aptarimo grupėse, </w:t>
            </w:r>
            <w:proofErr w:type="spellStart"/>
            <w:r w:rsidRPr="00C472CD">
              <w:rPr>
                <w:szCs w:val="24"/>
              </w:rPr>
              <w:t>savipagalbos</w:t>
            </w:r>
            <w:proofErr w:type="spellEnd"/>
            <w:r w:rsidRPr="00C472CD">
              <w:rPr>
                <w:szCs w:val="24"/>
              </w:rPr>
              <w:t xml:space="preserve"> ir kt. mokymuose (pagal išsakytą specialistų pageidavimą), konsultacijos, mokymai mokytojams, švietimo pagalbos specialistams. Numatyti metodiniai antradieniai. </w:t>
            </w:r>
          </w:p>
          <w:p w:rsidR="004535BD" w:rsidRPr="00C472CD" w:rsidRDefault="004535BD" w:rsidP="004535BD">
            <w:pPr>
              <w:rPr>
                <w:szCs w:val="24"/>
              </w:rPr>
            </w:pPr>
            <w:r>
              <w:rPr>
                <w:szCs w:val="24"/>
              </w:rPr>
              <w:t>1</w:t>
            </w:r>
            <w:r w:rsidR="00A45E23">
              <w:rPr>
                <w:szCs w:val="24"/>
              </w:rPr>
              <w:t>.4.6</w:t>
            </w:r>
            <w:r w:rsidRPr="00C472CD">
              <w:rPr>
                <w:szCs w:val="24"/>
              </w:rPr>
              <w:t>. Turimų fizinių resursų pagalba įrengta bent viena poilsio vieta emocinių sunkumų patiriantiems vaikams.</w:t>
            </w:r>
          </w:p>
          <w:p w:rsidR="004535BD" w:rsidRPr="00C472CD" w:rsidRDefault="004535BD" w:rsidP="004535BD">
            <w:pPr>
              <w:rPr>
                <w:szCs w:val="24"/>
                <w:lang w:eastAsia="lt-LT"/>
              </w:rPr>
            </w:pPr>
            <w:r>
              <w:rPr>
                <w:szCs w:val="24"/>
              </w:rPr>
              <w:t>1</w:t>
            </w:r>
            <w:r w:rsidR="00A45E23">
              <w:rPr>
                <w:szCs w:val="24"/>
              </w:rPr>
              <w:t>.4.7</w:t>
            </w:r>
            <w:r w:rsidRPr="00C472CD">
              <w:rPr>
                <w:szCs w:val="24"/>
              </w:rPr>
              <w:t>. Dalijimasis patirtimi</w:t>
            </w:r>
            <w:r>
              <w:rPr>
                <w:szCs w:val="24"/>
              </w:rPr>
              <w:t xml:space="preserve"> </w:t>
            </w:r>
            <w:r w:rsidRPr="00C472CD">
              <w:rPr>
                <w:szCs w:val="24"/>
              </w:rPr>
              <w:t>su Vilniaus miesto švietimo bendruomene</w:t>
            </w:r>
            <w:r>
              <w:rPr>
                <w:szCs w:val="24"/>
              </w:rPr>
              <w:t>,</w:t>
            </w:r>
            <w:r w:rsidRPr="00C472CD">
              <w:rPr>
                <w:szCs w:val="24"/>
              </w:rPr>
              <w:t xml:space="preserve"> </w:t>
            </w:r>
            <w:r>
              <w:rPr>
                <w:szCs w:val="24"/>
              </w:rPr>
              <w:t>periodiškas mokymų organizavimas</w:t>
            </w:r>
            <w:r w:rsidRPr="00C472CD">
              <w:rPr>
                <w:szCs w:val="24"/>
              </w:rPr>
              <w:t xml:space="preserve"> apie </w:t>
            </w:r>
            <w:r>
              <w:rPr>
                <w:szCs w:val="24"/>
              </w:rPr>
              <w:t xml:space="preserve">progimnazijos savarankiškai sukurtą </w:t>
            </w:r>
            <w:r w:rsidRPr="00C472CD">
              <w:rPr>
                <w:szCs w:val="24"/>
              </w:rPr>
              <w:lastRenderedPageBreak/>
              <w:t xml:space="preserve">SUP turinčių mokinių duomenų platformą </w:t>
            </w:r>
            <w:hyperlink r:id="rId27">
              <w:r w:rsidRPr="00C472CD">
                <w:rPr>
                  <w:szCs w:val="24"/>
                  <w:u w:val="single"/>
                </w:rPr>
                <w:t>www.specis.lt</w:t>
              </w:r>
            </w:hyperlink>
            <w:r w:rsidRPr="00C472CD">
              <w:rPr>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4535BD" w:rsidRPr="00FA6D8B" w:rsidRDefault="004535BD" w:rsidP="004535BD">
            <w:pPr>
              <w:pStyle w:val="prastasiniatinklio"/>
              <w:spacing w:before="0" w:beforeAutospacing="0" w:after="0" w:afterAutospacing="0"/>
            </w:pPr>
            <w:r w:rsidRPr="00FA6D8B">
              <w:lastRenderedPageBreak/>
              <w:t xml:space="preserve">1.4.1. Visi mokytojų padėjėjai dalyvavo ilgalaikiuose (52 </w:t>
            </w:r>
            <w:proofErr w:type="spellStart"/>
            <w:r w:rsidRPr="00FA6D8B">
              <w:t>ak.val</w:t>
            </w:r>
            <w:proofErr w:type="spellEnd"/>
            <w:r w:rsidRPr="00FA6D8B">
              <w:t>) mokymuose. </w:t>
            </w:r>
          </w:p>
          <w:p w:rsidR="004535BD" w:rsidRPr="00FA6D8B" w:rsidRDefault="004535BD" w:rsidP="004535BD">
            <w:pPr>
              <w:pStyle w:val="prastasiniatinklio"/>
              <w:spacing w:before="0" w:beforeAutospacing="0" w:after="0" w:afterAutospacing="0"/>
            </w:pPr>
            <w:r w:rsidRPr="00FA6D8B">
              <w:t>1.4.2. Naujai įrengtos 8 individualios darbo vietos su atitvarais, balansinėmis pagalvėlėmis, tr</w:t>
            </w:r>
            <w:r w:rsidR="00A45E23">
              <w:t>i</w:t>
            </w:r>
            <w:r w:rsidRPr="00FA6D8B">
              <w:t>ukšmą mažinančiomis ausinėmis. </w:t>
            </w:r>
          </w:p>
          <w:p w:rsidR="004535BD" w:rsidRPr="00FA6D8B" w:rsidRDefault="00A45E23" w:rsidP="004535BD">
            <w:pPr>
              <w:pStyle w:val="prastasiniatinklio"/>
              <w:spacing w:before="0" w:beforeAutospacing="0" w:after="0" w:afterAutospacing="0"/>
            </w:pPr>
            <w:r>
              <w:t>1.4.3. Spalio 15 d. į</w:t>
            </w:r>
            <w:r w:rsidR="004535BD" w:rsidRPr="00FA6D8B">
              <w:t xml:space="preserve">vyko renginiai, skirti </w:t>
            </w:r>
            <w:proofErr w:type="spellStart"/>
            <w:r w:rsidR="004535BD" w:rsidRPr="00FA6D8B">
              <w:t>disleksijos</w:t>
            </w:r>
            <w:proofErr w:type="spellEnd"/>
            <w:r w:rsidR="004535BD" w:rsidRPr="00FA6D8B">
              <w:t xml:space="preserve"> mėnesiui paminėti. Vyko mokymai mokytojams. </w:t>
            </w:r>
          </w:p>
          <w:p w:rsidR="004535BD" w:rsidRPr="00FA6D8B" w:rsidRDefault="004535BD" w:rsidP="004535BD">
            <w:pPr>
              <w:pStyle w:val="prastasiniatinklio"/>
              <w:spacing w:before="0" w:beforeAutospacing="0" w:after="0" w:afterAutospacing="0"/>
            </w:pPr>
            <w:r w:rsidRPr="00FA6D8B">
              <w:t>1.4.</w:t>
            </w:r>
            <w:r w:rsidR="00A45E23">
              <w:t>4</w:t>
            </w:r>
            <w:r w:rsidRPr="00FA6D8B">
              <w:t xml:space="preserve">.  Tėvams buvo pasiūlyti mokymai, kuriuos organizavo: </w:t>
            </w:r>
            <w:proofErr w:type="spellStart"/>
            <w:r w:rsidRPr="00FA6D8B">
              <w:t>Mediacijos</w:t>
            </w:r>
            <w:proofErr w:type="spellEnd"/>
            <w:r w:rsidRPr="00FA6D8B">
              <w:t xml:space="preserve"> centras „</w:t>
            </w:r>
            <w:proofErr w:type="spellStart"/>
            <w:r w:rsidRPr="00FA6D8B">
              <w:t>In</w:t>
            </w:r>
            <w:proofErr w:type="spellEnd"/>
            <w:r w:rsidRPr="00FA6D8B">
              <w:t xml:space="preserve"> </w:t>
            </w:r>
            <w:proofErr w:type="spellStart"/>
            <w:r w:rsidRPr="00FA6D8B">
              <w:t>pace</w:t>
            </w:r>
            <w:proofErr w:type="spellEnd"/>
            <w:r w:rsidRPr="00FA6D8B">
              <w:t xml:space="preserve">“, </w:t>
            </w:r>
            <w:proofErr w:type="spellStart"/>
            <w:r w:rsidRPr="00FA6D8B">
              <w:t>Vilnaius</w:t>
            </w:r>
            <w:proofErr w:type="spellEnd"/>
            <w:r w:rsidRPr="00FA6D8B">
              <w:t xml:space="preserve"> PPT, VšĮ SOTAS Paslaugų šeimai centr</w:t>
            </w:r>
            <w:r w:rsidR="00A45E23">
              <w:t>as</w:t>
            </w:r>
            <w:r w:rsidRPr="00FA6D8B">
              <w:t xml:space="preserve">, Lietuvos </w:t>
            </w:r>
            <w:proofErr w:type="spellStart"/>
            <w:r w:rsidRPr="00FA6D8B">
              <w:t>įtraukties</w:t>
            </w:r>
            <w:proofErr w:type="spellEnd"/>
            <w:r w:rsidRPr="00FA6D8B">
              <w:t xml:space="preserve"> švietime centr</w:t>
            </w:r>
            <w:r w:rsidR="00A45E23">
              <w:t>as</w:t>
            </w:r>
            <w:r w:rsidRPr="00FA6D8B">
              <w:t>, VšĮ “Psichologinės pagalbos ir mokymų centr</w:t>
            </w:r>
            <w:r w:rsidR="00A45E23">
              <w:t>as</w:t>
            </w:r>
            <w:r w:rsidRPr="00FA6D8B">
              <w:t xml:space="preserve">, </w:t>
            </w:r>
            <w:proofErr w:type="spellStart"/>
            <w:r w:rsidRPr="00FA6D8B">
              <w:t>Pal</w:t>
            </w:r>
            <w:proofErr w:type="spellEnd"/>
            <w:r w:rsidRPr="00FA6D8B">
              <w:t>. J. Matulaičio šeimos pagalbos centr</w:t>
            </w:r>
            <w:r w:rsidR="00A45E23">
              <w:t>as.</w:t>
            </w:r>
            <w:r w:rsidRPr="00FA6D8B">
              <w:t> </w:t>
            </w:r>
          </w:p>
          <w:p w:rsidR="004535BD" w:rsidRPr="00FA6D8B" w:rsidRDefault="004535BD" w:rsidP="004535BD">
            <w:pPr>
              <w:pStyle w:val="prastasiniatinklio"/>
              <w:spacing w:before="0" w:beforeAutospacing="0" w:after="0" w:afterAutospacing="0"/>
            </w:pPr>
            <w:r w:rsidRPr="00FA6D8B">
              <w:t>1.4.</w:t>
            </w:r>
            <w:r w:rsidR="00A45E23">
              <w:t>5</w:t>
            </w:r>
            <w:r w:rsidRPr="00FA6D8B">
              <w:t>. Specialistai aktyviai dalyvavo mokymuose, patys organizavo mokymus, konsultacijas progimnazijos mokytojams metodinių antradienių metu. </w:t>
            </w:r>
          </w:p>
          <w:p w:rsidR="004535BD" w:rsidRPr="00FA6D8B" w:rsidRDefault="00A45E23" w:rsidP="004535BD">
            <w:pPr>
              <w:pStyle w:val="prastasiniatinklio"/>
              <w:spacing w:before="0" w:beforeAutospacing="0" w:after="0" w:afterAutospacing="0"/>
            </w:pPr>
            <w:r>
              <w:t>1.4.6.</w:t>
            </w:r>
            <w:r w:rsidR="0001339F">
              <w:t xml:space="preserve"> </w:t>
            </w:r>
            <w:r w:rsidR="004535BD" w:rsidRPr="00FA6D8B">
              <w:t xml:space="preserve">2024 m. spalį direktoriaus pavaduotoja ugdymui stažavosi Bolonijoje (Italija), kur lankėsi Bolonijos universitete bei trijose mokyklose ir </w:t>
            </w:r>
            <w:r w:rsidR="004535BD" w:rsidRPr="00FA6D8B">
              <w:lastRenderedPageBreak/>
              <w:t xml:space="preserve">domėjosi Italijos mokinių </w:t>
            </w:r>
            <w:proofErr w:type="spellStart"/>
            <w:r w:rsidR="004535BD" w:rsidRPr="00FA6D8B">
              <w:t>įtraukties</w:t>
            </w:r>
            <w:proofErr w:type="spellEnd"/>
            <w:r w:rsidR="004535BD" w:rsidRPr="00FA6D8B">
              <w:t xml:space="preserve"> galimybėmis bei pagalbos mokiniui specialistų darbu.</w:t>
            </w:r>
          </w:p>
          <w:p w:rsidR="004535BD" w:rsidRPr="00FA6D8B" w:rsidRDefault="0001339F" w:rsidP="004535BD">
            <w:pPr>
              <w:pStyle w:val="prastasiniatinklio"/>
              <w:spacing w:before="0" w:beforeAutospacing="0" w:after="0" w:afterAutospacing="0"/>
            </w:pPr>
            <w:r>
              <w:t>1.4.7</w:t>
            </w:r>
            <w:r w:rsidR="004535BD" w:rsidRPr="00FA6D8B">
              <w:t>. Užsakytos 4 trivietės akustinės sofos bei 4 vienviečiai akustiniai foteliai.</w:t>
            </w:r>
          </w:p>
          <w:p w:rsidR="004535BD" w:rsidRPr="00FA6D8B" w:rsidRDefault="0001339F" w:rsidP="004535BD">
            <w:pPr>
              <w:pStyle w:val="prastasiniatinklio"/>
              <w:spacing w:before="0" w:beforeAutospacing="0" w:after="0" w:afterAutospacing="0"/>
            </w:pPr>
            <w:r>
              <w:t>1.4.8</w:t>
            </w:r>
            <w:r w:rsidR="004535BD" w:rsidRPr="00FA6D8B">
              <w:t>. Birželio 27 d.</w:t>
            </w:r>
            <w:r>
              <w:t xml:space="preserve"> </w:t>
            </w:r>
            <w:r w:rsidR="004535BD" w:rsidRPr="00FA6D8B">
              <w:t xml:space="preserve">vyko </w:t>
            </w:r>
            <w:hyperlink r:id="rId28" w:history="1">
              <w:r w:rsidRPr="00B94056">
                <w:rPr>
                  <w:rStyle w:val="Hipersaitas"/>
                </w:rPr>
                <w:t>www.specis.lt</w:t>
              </w:r>
            </w:hyperlink>
            <w:r>
              <w:t xml:space="preserve"> </w:t>
            </w:r>
            <w:r w:rsidR="004535BD" w:rsidRPr="00FA6D8B">
              <w:t>platformos pristatymas Vilniaus m. PPT bei Vilniaus m. savivaldybės atstovams. </w:t>
            </w:r>
          </w:p>
          <w:p w:rsidR="004535BD" w:rsidRDefault="004535BD" w:rsidP="004535BD">
            <w:pPr>
              <w:rPr>
                <w:szCs w:val="24"/>
              </w:rPr>
            </w:pPr>
            <w:r w:rsidRPr="00FA6D8B">
              <w:rPr>
                <w:szCs w:val="24"/>
              </w:rPr>
              <w:t>Vyko 4 mokymai progimnazijos mokytojams dalykininkams. </w:t>
            </w:r>
          </w:p>
          <w:p w:rsidR="00F465CE" w:rsidRPr="00FA6D8B" w:rsidRDefault="00F465CE" w:rsidP="004535BD">
            <w:pPr>
              <w:rPr>
                <w:szCs w:val="24"/>
                <w:lang w:eastAsia="lt-LT"/>
              </w:rPr>
            </w:pPr>
            <w:r>
              <w:rPr>
                <w:szCs w:val="24"/>
              </w:rPr>
              <w:t xml:space="preserve">1.4.9. 2024-09-18 progimnazijos direktorius dalyvavo konferencijoje „Ateities mokykla kiekvienam vaikui“ ir dalijosi savo patirtimi </w:t>
            </w:r>
            <w:proofErr w:type="spellStart"/>
            <w:r>
              <w:rPr>
                <w:szCs w:val="24"/>
              </w:rPr>
              <w:t>panelinėje</w:t>
            </w:r>
            <w:proofErr w:type="spellEnd"/>
            <w:r>
              <w:rPr>
                <w:szCs w:val="24"/>
              </w:rPr>
              <w:t xml:space="preserve"> diskusijoje „</w:t>
            </w:r>
            <w:proofErr w:type="spellStart"/>
            <w:r>
              <w:rPr>
                <w:szCs w:val="24"/>
              </w:rPr>
              <w:t>Įtraukusis</w:t>
            </w:r>
            <w:proofErr w:type="spellEnd"/>
            <w:r>
              <w:rPr>
                <w:szCs w:val="24"/>
              </w:rPr>
              <w:t xml:space="preserve"> ugdymas universalaus dizaino ugdymuisi prieigoje“.</w:t>
            </w:r>
          </w:p>
        </w:tc>
      </w:tr>
      <w:tr w:rsidR="004535BD" w:rsidTr="0001339F">
        <w:tc>
          <w:tcPr>
            <w:tcW w:w="2268" w:type="dxa"/>
            <w:tcBorders>
              <w:top w:val="single" w:sz="4" w:space="0" w:color="auto"/>
              <w:left w:val="single" w:sz="4" w:space="0" w:color="auto"/>
              <w:bottom w:val="single" w:sz="4" w:space="0" w:color="auto"/>
              <w:right w:val="single" w:sz="4" w:space="0" w:color="auto"/>
            </w:tcBorders>
            <w:hideMark/>
          </w:tcPr>
          <w:p w:rsidR="004535BD" w:rsidRPr="00C472CD" w:rsidRDefault="004535BD" w:rsidP="004535BD">
            <w:pPr>
              <w:rPr>
                <w:szCs w:val="24"/>
              </w:rPr>
            </w:pPr>
            <w:r>
              <w:rPr>
                <w:szCs w:val="24"/>
              </w:rPr>
              <w:lastRenderedPageBreak/>
              <w:t>1</w:t>
            </w:r>
            <w:r w:rsidRPr="00C472CD">
              <w:rPr>
                <w:szCs w:val="24"/>
              </w:rPr>
              <w:t xml:space="preserve">.5. Pasirengimas diegti </w:t>
            </w:r>
            <w:proofErr w:type="spellStart"/>
            <w:r w:rsidRPr="00C472CD">
              <w:rPr>
                <w:szCs w:val="24"/>
                <w:highlight w:val="white"/>
              </w:rPr>
              <w:t>Cambridge</w:t>
            </w:r>
            <w:proofErr w:type="spellEnd"/>
            <w:r w:rsidRPr="00C472CD">
              <w:rPr>
                <w:szCs w:val="24"/>
                <w:highlight w:val="white"/>
              </w:rPr>
              <w:t xml:space="preserve"> programą</w:t>
            </w:r>
            <w:r>
              <w:rPr>
                <w:szCs w:val="24"/>
              </w:rPr>
              <w:t>.</w:t>
            </w:r>
          </w:p>
        </w:tc>
        <w:tc>
          <w:tcPr>
            <w:tcW w:w="2127"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.5.1. Būti pasirengus nuo 2025</w:t>
            </w:r>
            <w:r>
              <w:rPr>
                <w:szCs w:val="24"/>
              </w:rPr>
              <w:t>–</w:t>
            </w:r>
            <w:r w:rsidRPr="00C472CD">
              <w:rPr>
                <w:szCs w:val="24"/>
              </w:rPr>
              <w:t>2026 m.</w:t>
            </w:r>
            <w:r>
              <w:rPr>
                <w:szCs w:val="24"/>
              </w:rPr>
              <w:t xml:space="preserve"> </w:t>
            </w:r>
            <w:r w:rsidRPr="00C472CD">
              <w:rPr>
                <w:szCs w:val="24"/>
              </w:rPr>
              <w:t xml:space="preserve">m. pradinėje pakopoje diegti </w:t>
            </w:r>
            <w:proofErr w:type="spellStart"/>
            <w:r w:rsidRPr="00C472CD">
              <w:rPr>
                <w:szCs w:val="24"/>
              </w:rPr>
              <w:t>Cambridge</w:t>
            </w:r>
            <w:proofErr w:type="spellEnd"/>
            <w:r w:rsidRPr="00C472CD">
              <w:rPr>
                <w:szCs w:val="24"/>
              </w:rPr>
              <w:t xml:space="preserve"> programą</w:t>
            </w:r>
            <w:r>
              <w:rPr>
                <w:szCs w:val="24"/>
              </w:rPr>
              <w:t>.</w:t>
            </w:r>
            <w:r w:rsidRPr="00C472CD">
              <w:rPr>
                <w:szCs w:val="24"/>
              </w:rPr>
              <w:t xml:space="preserve"> </w:t>
            </w:r>
          </w:p>
        </w:tc>
        <w:tc>
          <w:tcPr>
            <w:tcW w:w="2438" w:type="dxa"/>
            <w:tcBorders>
              <w:top w:val="single" w:sz="4" w:space="0" w:color="auto"/>
              <w:left w:val="single" w:sz="4" w:space="0" w:color="auto"/>
              <w:bottom w:val="single" w:sz="4" w:space="0" w:color="auto"/>
              <w:right w:val="single" w:sz="4" w:space="0" w:color="auto"/>
            </w:tcBorders>
          </w:tcPr>
          <w:p w:rsidR="004535BD" w:rsidRPr="00C472CD" w:rsidRDefault="004535BD" w:rsidP="004535BD">
            <w:pPr>
              <w:rPr>
                <w:szCs w:val="24"/>
              </w:rPr>
            </w:pPr>
            <w:r>
              <w:rPr>
                <w:szCs w:val="24"/>
              </w:rPr>
              <w:t>1</w:t>
            </w:r>
            <w:r w:rsidRPr="00C472CD">
              <w:rPr>
                <w:szCs w:val="24"/>
              </w:rPr>
              <w:t xml:space="preserve">.5.1. </w:t>
            </w:r>
            <w:r>
              <w:rPr>
                <w:szCs w:val="24"/>
              </w:rPr>
              <w:t>Dalyvauti tiksliniuose informaciniuose</w:t>
            </w:r>
            <w:r w:rsidRPr="00C472CD">
              <w:rPr>
                <w:szCs w:val="24"/>
              </w:rPr>
              <w:t xml:space="preserve"> rengini</w:t>
            </w:r>
            <w:r>
              <w:rPr>
                <w:szCs w:val="24"/>
              </w:rPr>
              <w:t>uose  (vadovų lygmeniu).</w:t>
            </w:r>
          </w:p>
          <w:p w:rsidR="004535BD" w:rsidRPr="00C472CD" w:rsidRDefault="004535BD" w:rsidP="004535BD">
            <w:pPr>
              <w:rPr>
                <w:szCs w:val="24"/>
              </w:rPr>
            </w:pPr>
            <w:r>
              <w:rPr>
                <w:szCs w:val="24"/>
              </w:rPr>
              <w:t>1.5.2. Suburti</w:t>
            </w:r>
            <w:r w:rsidRPr="00C472CD">
              <w:rPr>
                <w:szCs w:val="24"/>
              </w:rPr>
              <w:t xml:space="preserve"> iniciatyvin</w:t>
            </w:r>
            <w:r>
              <w:rPr>
                <w:szCs w:val="24"/>
              </w:rPr>
              <w:t>ę grupę</w:t>
            </w:r>
            <w:r w:rsidRPr="00C472CD">
              <w:rPr>
                <w:szCs w:val="24"/>
              </w:rPr>
              <w:t xml:space="preserve"> progimnazijoje. </w:t>
            </w:r>
          </w:p>
          <w:p w:rsidR="004535BD" w:rsidRPr="00C472CD" w:rsidRDefault="004535BD" w:rsidP="004535BD">
            <w:pPr>
              <w:rPr>
                <w:szCs w:val="24"/>
              </w:rPr>
            </w:pPr>
            <w:r>
              <w:rPr>
                <w:szCs w:val="24"/>
              </w:rPr>
              <w:t>1</w:t>
            </w:r>
            <w:r w:rsidRPr="00C472CD">
              <w:rPr>
                <w:szCs w:val="24"/>
              </w:rPr>
              <w:t>.5.3. Paskirt</w:t>
            </w:r>
            <w:r>
              <w:rPr>
                <w:szCs w:val="24"/>
              </w:rPr>
              <w:t>i programos kuratorių</w:t>
            </w:r>
            <w:r w:rsidRPr="00C472CD">
              <w:rPr>
                <w:szCs w:val="24"/>
              </w:rPr>
              <w:t xml:space="preserve">. </w:t>
            </w:r>
          </w:p>
          <w:p w:rsidR="004535BD" w:rsidRPr="00C472CD" w:rsidRDefault="004535BD" w:rsidP="004535BD">
            <w:pPr>
              <w:rPr>
                <w:szCs w:val="24"/>
              </w:rPr>
            </w:pPr>
            <w:r>
              <w:rPr>
                <w:szCs w:val="24"/>
              </w:rPr>
              <w:t>1</w:t>
            </w:r>
            <w:r w:rsidRPr="00C472CD">
              <w:rPr>
                <w:szCs w:val="24"/>
              </w:rPr>
              <w:t xml:space="preserve">.5.4. 8-10 progimnazijos mokytojai pradės tobulinti anglų kalbos žinias. </w:t>
            </w:r>
          </w:p>
          <w:p w:rsidR="004535BD" w:rsidRPr="00C472CD" w:rsidRDefault="004535BD" w:rsidP="004535BD">
            <w:pPr>
              <w:rPr>
                <w:szCs w:val="24"/>
                <w:highlight w:val="white"/>
              </w:rPr>
            </w:pPr>
            <w:r>
              <w:rPr>
                <w:szCs w:val="24"/>
              </w:rPr>
              <w:t>1</w:t>
            </w:r>
            <w:r w:rsidRPr="00C472CD">
              <w:rPr>
                <w:szCs w:val="24"/>
              </w:rPr>
              <w:t>.5.</w:t>
            </w:r>
            <w:r>
              <w:rPr>
                <w:szCs w:val="24"/>
              </w:rPr>
              <w:t>5. Organizuoti 2-3 informacinius renginius</w:t>
            </w:r>
            <w:r w:rsidRPr="00C472CD">
              <w:rPr>
                <w:szCs w:val="24"/>
              </w:rPr>
              <w:t>, susitikim</w:t>
            </w:r>
            <w:r>
              <w:rPr>
                <w:szCs w:val="24"/>
              </w:rPr>
              <w:t>us</w:t>
            </w:r>
            <w:r w:rsidRPr="00C472CD">
              <w:rPr>
                <w:szCs w:val="24"/>
              </w:rPr>
              <w:t>, pranešim</w:t>
            </w:r>
            <w:r>
              <w:rPr>
                <w:szCs w:val="24"/>
              </w:rPr>
              <w:t>us</w:t>
            </w:r>
            <w:r w:rsidRPr="00C472CD">
              <w:rPr>
                <w:szCs w:val="24"/>
              </w:rPr>
              <w:t xml:space="preserve"> bendruomenei </w:t>
            </w:r>
            <w:r w:rsidRPr="00C472CD">
              <w:rPr>
                <w:szCs w:val="24"/>
              </w:rPr>
              <w:lastRenderedPageBreak/>
              <w:t xml:space="preserve">pristatant </w:t>
            </w:r>
            <w:proofErr w:type="spellStart"/>
            <w:r w:rsidRPr="00C472CD">
              <w:rPr>
                <w:szCs w:val="24"/>
                <w:highlight w:val="white"/>
              </w:rPr>
              <w:t>Cambridge</w:t>
            </w:r>
            <w:proofErr w:type="spellEnd"/>
            <w:r w:rsidRPr="00C472CD">
              <w:rPr>
                <w:szCs w:val="24"/>
                <w:highlight w:val="white"/>
              </w:rPr>
              <w:t xml:space="preserve"> programą</w:t>
            </w:r>
            <w:r>
              <w:rPr>
                <w:szCs w:val="24"/>
                <w:highlight w:val="white"/>
              </w:rPr>
              <w:t>.</w:t>
            </w:r>
          </w:p>
          <w:p w:rsidR="004535BD" w:rsidRPr="00C472CD" w:rsidRDefault="004535BD" w:rsidP="004535BD">
            <w:pPr>
              <w:rPr>
                <w:szCs w:val="24"/>
              </w:rPr>
            </w:pPr>
            <w:r>
              <w:rPr>
                <w:szCs w:val="24"/>
              </w:rPr>
              <w:t>1</w:t>
            </w:r>
            <w:r w:rsidRPr="00C472CD">
              <w:rPr>
                <w:szCs w:val="24"/>
              </w:rPr>
              <w:t xml:space="preserve">.5.6. </w:t>
            </w:r>
            <w:r>
              <w:rPr>
                <w:szCs w:val="24"/>
              </w:rPr>
              <w:t>Tikslinis bendravimo inicijavimas su mokyklomis, jau vykdančiomis programą, siekiant semtis patirties apie programos vykdymą.</w:t>
            </w:r>
          </w:p>
        </w:tc>
        <w:tc>
          <w:tcPr>
            <w:tcW w:w="2552" w:type="dxa"/>
            <w:tcBorders>
              <w:top w:val="single" w:sz="4" w:space="0" w:color="auto"/>
              <w:left w:val="single" w:sz="4" w:space="0" w:color="auto"/>
              <w:bottom w:val="single" w:sz="4" w:space="0" w:color="auto"/>
              <w:right w:val="single" w:sz="4" w:space="0" w:color="auto"/>
            </w:tcBorders>
          </w:tcPr>
          <w:p w:rsidR="004535BD" w:rsidRPr="00FA6D8B" w:rsidRDefault="004535BD" w:rsidP="0001339F">
            <w:pPr>
              <w:rPr>
                <w:szCs w:val="24"/>
                <w:lang w:eastAsia="lt-LT"/>
              </w:rPr>
            </w:pPr>
            <w:r w:rsidRPr="00FA6D8B">
              <w:rPr>
                <w:szCs w:val="24"/>
                <w:lang w:eastAsia="lt-LT"/>
              </w:rPr>
              <w:lastRenderedPageBreak/>
              <w:t>1.5.1. Įvyko 3 susitikimai progimnazijos vadovams. </w:t>
            </w:r>
          </w:p>
          <w:p w:rsidR="004535BD" w:rsidRPr="00FA6D8B" w:rsidRDefault="004535BD" w:rsidP="0001339F">
            <w:pPr>
              <w:rPr>
                <w:szCs w:val="24"/>
                <w:lang w:eastAsia="lt-LT"/>
              </w:rPr>
            </w:pPr>
            <w:r w:rsidRPr="00FA6D8B">
              <w:rPr>
                <w:szCs w:val="24"/>
                <w:lang w:eastAsia="lt-LT"/>
              </w:rPr>
              <w:t>1.5.2. Suburta iniciatyvinė grupė. </w:t>
            </w:r>
          </w:p>
          <w:p w:rsidR="004535BD" w:rsidRPr="00FA6D8B" w:rsidRDefault="004535BD" w:rsidP="0001339F">
            <w:pPr>
              <w:rPr>
                <w:szCs w:val="24"/>
                <w:lang w:eastAsia="lt-LT"/>
              </w:rPr>
            </w:pPr>
            <w:r w:rsidRPr="00FA6D8B">
              <w:rPr>
                <w:szCs w:val="24"/>
                <w:lang w:eastAsia="lt-LT"/>
              </w:rPr>
              <w:t>1.5.3</w:t>
            </w:r>
            <w:r w:rsidR="0001339F">
              <w:rPr>
                <w:szCs w:val="24"/>
                <w:lang w:eastAsia="lt-LT"/>
              </w:rPr>
              <w:t>. Buvo numatytas</w:t>
            </w:r>
            <w:r w:rsidRPr="00FA6D8B">
              <w:rPr>
                <w:szCs w:val="24"/>
                <w:lang w:eastAsia="lt-LT"/>
              </w:rPr>
              <w:t xml:space="preserve"> programos kuratorius - direktoriaus pavaduotojas ugdymui. </w:t>
            </w:r>
          </w:p>
          <w:p w:rsidR="004535BD" w:rsidRPr="00FA6D8B" w:rsidRDefault="0001339F" w:rsidP="0001339F">
            <w:pPr>
              <w:rPr>
                <w:szCs w:val="24"/>
                <w:lang w:eastAsia="lt-LT"/>
              </w:rPr>
            </w:pPr>
            <w:r>
              <w:rPr>
                <w:szCs w:val="24"/>
                <w:lang w:eastAsia="lt-LT"/>
              </w:rPr>
              <w:t>1.5.4. Programos kuratoriams EDU V</w:t>
            </w:r>
            <w:r w:rsidR="004535BD" w:rsidRPr="00FA6D8B">
              <w:rPr>
                <w:szCs w:val="24"/>
                <w:lang w:eastAsia="lt-LT"/>
              </w:rPr>
              <w:t xml:space="preserve">ilniuje </w:t>
            </w:r>
            <w:r>
              <w:rPr>
                <w:szCs w:val="24"/>
                <w:lang w:eastAsia="lt-LT"/>
              </w:rPr>
              <w:t xml:space="preserve">pateiktas </w:t>
            </w:r>
            <w:r w:rsidR="004535BD" w:rsidRPr="00FA6D8B">
              <w:rPr>
                <w:szCs w:val="24"/>
                <w:lang w:eastAsia="lt-LT"/>
              </w:rPr>
              <w:t>12 asmenų sąrašas, kurie norėtų tobulinti anglų kalbos žinias.</w:t>
            </w:r>
          </w:p>
          <w:p w:rsidR="004535BD" w:rsidRPr="00FA6D8B" w:rsidRDefault="004535BD" w:rsidP="0001339F">
            <w:pPr>
              <w:rPr>
                <w:szCs w:val="24"/>
                <w:lang w:eastAsia="lt-LT"/>
              </w:rPr>
            </w:pPr>
            <w:r w:rsidRPr="00FA6D8B">
              <w:rPr>
                <w:szCs w:val="24"/>
                <w:lang w:eastAsia="lt-LT"/>
              </w:rPr>
              <w:t>1.</w:t>
            </w:r>
            <w:r w:rsidR="0001339F">
              <w:rPr>
                <w:szCs w:val="24"/>
                <w:lang w:eastAsia="lt-LT"/>
              </w:rPr>
              <w:t>5.5. Įvykdyti</w:t>
            </w:r>
            <w:r w:rsidRPr="00FA6D8B">
              <w:rPr>
                <w:szCs w:val="24"/>
                <w:lang w:eastAsia="lt-LT"/>
              </w:rPr>
              <w:t xml:space="preserve"> 2 informacinio pobūdžio renginiai</w:t>
            </w:r>
            <w:r w:rsidR="0001339F">
              <w:rPr>
                <w:szCs w:val="24"/>
                <w:lang w:eastAsia="lt-LT"/>
              </w:rPr>
              <w:t xml:space="preserve">, kurių metu apie </w:t>
            </w:r>
            <w:proofErr w:type="spellStart"/>
            <w:r w:rsidR="0001339F">
              <w:rPr>
                <w:szCs w:val="24"/>
                <w:lang w:eastAsia="lt-LT"/>
              </w:rPr>
              <w:t>Cambridge</w:t>
            </w:r>
            <w:proofErr w:type="spellEnd"/>
            <w:r w:rsidR="0001339F">
              <w:rPr>
                <w:szCs w:val="24"/>
                <w:lang w:eastAsia="lt-LT"/>
              </w:rPr>
              <w:t xml:space="preserve"> programą informuota </w:t>
            </w:r>
            <w:r w:rsidR="0001339F">
              <w:rPr>
                <w:szCs w:val="24"/>
                <w:lang w:eastAsia="lt-LT"/>
              </w:rPr>
              <w:lastRenderedPageBreak/>
              <w:t>mokytojų bendruomenė ir gautas pritarimas dėl programos vykdymo progimnazijos taryboje</w:t>
            </w:r>
            <w:r w:rsidRPr="00FA6D8B">
              <w:rPr>
                <w:szCs w:val="24"/>
                <w:lang w:eastAsia="lt-LT"/>
              </w:rPr>
              <w:t>.  </w:t>
            </w:r>
          </w:p>
          <w:p w:rsidR="004535BD" w:rsidRPr="00FA6D8B" w:rsidRDefault="00E476C3" w:rsidP="0001339F">
            <w:pPr>
              <w:rPr>
                <w:szCs w:val="24"/>
                <w:lang w:eastAsia="lt-LT"/>
              </w:rPr>
            </w:pPr>
            <w:r w:rsidRPr="00FA6D8B">
              <w:rPr>
                <w:szCs w:val="24"/>
                <w:lang w:eastAsia="lt-LT"/>
              </w:rPr>
              <w:t>1</w:t>
            </w:r>
            <w:r w:rsidR="004535BD" w:rsidRPr="00FA6D8B">
              <w:rPr>
                <w:szCs w:val="24"/>
                <w:lang w:eastAsia="lt-LT"/>
              </w:rPr>
              <w:t>.5.6. Dalyvauta 2 atrinktų mokyklų susirinkimuose.</w:t>
            </w:r>
          </w:p>
        </w:tc>
      </w:tr>
    </w:tbl>
    <w:p w:rsidR="003254A2" w:rsidRDefault="003254A2">
      <w:pPr>
        <w:jc w:val="center"/>
        <w:rPr>
          <w:lang w:eastAsia="lt-LT"/>
        </w:rPr>
      </w:pPr>
      <w:bookmarkStart w:id="0" w:name="_GoBack"/>
      <w:bookmarkEnd w:id="0"/>
    </w:p>
    <w:sectPr w:rsidR="003254A2" w:rsidSect="003132B1">
      <w:headerReference w:type="even" r:id="rId29"/>
      <w:headerReference w:type="default" r:id="rId30"/>
      <w:footerReference w:type="even" r:id="rId31"/>
      <w:footerReference w:type="default" r:id="rId32"/>
      <w:headerReference w:type="first" r:id="rId33"/>
      <w:footerReference w:type="first" r:id="rId34"/>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A91" w:rsidRDefault="009E1A9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9E1A91" w:rsidRDefault="009E1A91">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roman"/>
    <w:pitch w:val="variable"/>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84" w:rsidRDefault="003D238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3D2384" w:rsidRDefault="003D238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50484"/>
      <w:docPartObj>
        <w:docPartGallery w:val="Page Numbers (Bottom of Page)"/>
        <w:docPartUnique/>
      </w:docPartObj>
    </w:sdtPr>
    <w:sdtEndPr/>
    <w:sdtContent>
      <w:p w:rsidR="003D2384" w:rsidRDefault="003D2384">
        <w:pPr>
          <w:pStyle w:val="Porat"/>
          <w:jc w:val="center"/>
        </w:pPr>
        <w:r>
          <w:fldChar w:fldCharType="begin"/>
        </w:r>
        <w:r>
          <w:instrText>PAGE   \* MERGEFORMAT</w:instrText>
        </w:r>
        <w:r>
          <w:fldChar w:fldCharType="separate"/>
        </w:r>
        <w:r w:rsidR="00A80D10">
          <w:rPr>
            <w:noProof/>
          </w:rPr>
          <w:t>14</w:t>
        </w:r>
        <w:r>
          <w:fldChar w:fldCharType="end"/>
        </w:r>
      </w:p>
    </w:sdtContent>
  </w:sdt>
  <w:p w:rsidR="003D2384" w:rsidRDefault="003D238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84" w:rsidRDefault="003D238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A91" w:rsidRDefault="009E1A9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9E1A91" w:rsidRDefault="009E1A91">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84" w:rsidRDefault="003D238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84" w:rsidRDefault="003D2384">
    <w:pPr>
      <w:tabs>
        <w:tab w:val="center" w:pos="4680"/>
        <w:tab w:val="right" w:pos="9360"/>
      </w:tabs>
      <w:jc w:val="center"/>
      <w:rPr>
        <w:sz w:val="22"/>
        <w:szCs w:val="22"/>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84" w:rsidRDefault="003D2384">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23C3B"/>
    <w:multiLevelType w:val="hybridMultilevel"/>
    <w:tmpl w:val="4FCCA366"/>
    <w:lvl w:ilvl="0" w:tplc="9894F27E">
      <w:start w:val="1"/>
      <w:numFmt w:val="decimal"/>
      <w:lvlText w:val="%1."/>
      <w:lvlJc w:val="left"/>
      <w:pPr>
        <w:ind w:left="460" w:hanging="360"/>
      </w:pPr>
      <w:rPr>
        <w:rFonts w:ascii="Arial" w:eastAsia="Arial" w:hAnsi="Arial" w:cs="Arial" w:hint="default"/>
        <w:sz w:val="22"/>
      </w:rPr>
    </w:lvl>
    <w:lvl w:ilvl="1" w:tplc="04270019" w:tentative="1">
      <w:start w:val="1"/>
      <w:numFmt w:val="lowerLetter"/>
      <w:lvlText w:val="%2."/>
      <w:lvlJc w:val="left"/>
      <w:pPr>
        <w:ind w:left="1180" w:hanging="360"/>
      </w:pPr>
    </w:lvl>
    <w:lvl w:ilvl="2" w:tplc="0427001B" w:tentative="1">
      <w:start w:val="1"/>
      <w:numFmt w:val="lowerRoman"/>
      <w:lvlText w:val="%3."/>
      <w:lvlJc w:val="right"/>
      <w:pPr>
        <w:ind w:left="1900" w:hanging="180"/>
      </w:pPr>
    </w:lvl>
    <w:lvl w:ilvl="3" w:tplc="0427000F" w:tentative="1">
      <w:start w:val="1"/>
      <w:numFmt w:val="decimal"/>
      <w:lvlText w:val="%4."/>
      <w:lvlJc w:val="left"/>
      <w:pPr>
        <w:ind w:left="2620" w:hanging="360"/>
      </w:pPr>
    </w:lvl>
    <w:lvl w:ilvl="4" w:tplc="04270019" w:tentative="1">
      <w:start w:val="1"/>
      <w:numFmt w:val="lowerLetter"/>
      <w:lvlText w:val="%5."/>
      <w:lvlJc w:val="left"/>
      <w:pPr>
        <w:ind w:left="3340" w:hanging="360"/>
      </w:pPr>
    </w:lvl>
    <w:lvl w:ilvl="5" w:tplc="0427001B" w:tentative="1">
      <w:start w:val="1"/>
      <w:numFmt w:val="lowerRoman"/>
      <w:lvlText w:val="%6."/>
      <w:lvlJc w:val="right"/>
      <w:pPr>
        <w:ind w:left="4060" w:hanging="180"/>
      </w:pPr>
    </w:lvl>
    <w:lvl w:ilvl="6" w:tplc="0427000F" w:tentative="1">
      <w:start w:val="1"/>
      <w:numFmt w:val="decimal"/>
      <w:lvlText w:val="%7."/>
      <w:lvlJc w:val="left"/>
      <w:pPr>
        <w:ind w:left="4780" w:hanging="360"/>
      </w:pPr>
    </w:lvl>
    <w:lvl w:ilvl="7" w:tplc="04270019" w:tentative="1">
      <w:start w:val="1"/>
      <w:numFmt w:val="lowerLetter"/>
      <w:lvlText w:val="%8."/>
      <w:lvlJc w:val="left"/>
      <w:pPr>
        <w:ind w:left="5500" w:hanging="360"/>
      </w:pPr>
    </w:lvl>
    <w:lvl w:ilvl="8" w:tplc="0427001B" w:tentative="1">
      <w:start w:val="1"/>
      <w:numFmt w:val="lowerRoman"/>
      <w:lvlText w:val="%9."/>
      <w:lvlJc w:val="right"/>
      <w:pPr>
        <w:ind w:left="6220" w:hanging="180"/>
      </w:pPr>
    </w:lvl>
  </w:abstractNum>
  <w:abstractNum w:abstractNumId="1" w15:restartNumberingAfterBreak="0">
    <w:nsid w:val="71260836"/>
    <w:multiLevelType w:val="hybridMultilevel"/>
    <w:tmpl w:val="224E76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1339F"/>
    <w:rsid w:val="000F6AFD"/>
    <w:rsid w:val="001644B9"/>
    <w:rsid w:val="002C2797"/>
    <w:rsid w:val="003132B1"/>
    <w:rsid w:val="003254A2"/>
    <w:rsid w:val="00351396"/>
    <w:rsid w:val="003A45D4"/>
    <w:rsid w:val="003D2384"/>
    <w:rsid w:val="0042023D"/>
    <w:rsid w:val="0043312A"/>
    <w:rsid w:val="004535BD"/>
    <w:rsid w:val="004654FC"/>
    <w:rsid w:val="005A5CAF"/>
    <w:rsid w:val="0062311A"/>
    <w:rsid w:val="0063606E"/>
    <w:rsid w:val="0073446C"/>
    <w:rsid w:val="007E71DD"/>
    <w:rsid w:val="00831D0B"/>
    <w:rsid w:val="00903196"/>
    <w:rsid w:val="009E1A91"/>
    <w:rsid w:val="009F3854"/>
    <w:rsid w:val="00A45E23"/>
    <w:rsid w:val="00A550EB"/>
    <w:rsid w:val="00A80D10"/>
    <w:rsid w:val="00AA5FBA"/>
    <w:rsid w:val="00B012D3"/>
    <w:rsid w:val="00B46A4B"/>
    <w:rsid w:val="00B92F4D"/>
    <w:rsid w:val="00BB6E73"/>
    <w:rsid w:val="00BB7014"/>
    <w:rsid w:val="00BC6765"/>
    <w:rsid w:val="00BE032B"/>
    <w:rsid w:val="00CE5C04"/>
    <w:rsid w:val="00D54907"/>
    <w:rsid w:val="00D65DE7"/>
    <w:rsid w:val="00E37407"/>
    <w:rsid w:val="00E476C3"/>
    <w:rsid w:val="00EC4E98"/>
    <w:rsid w:val="00EE521A"/>
    <w:rsid w:val="00F228E4"/>
    <w:rsid w:val="00F465CE"/>
    <w:rsid w:val="00FA6D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1142A"/>
  <w15:docId w15:val="{5C53D547-F613-4ACB-BF66-D587BBE4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rsid w:val="000F6AFD"/>
    <w:pPr>
      <w:spacing w:after="160" w:line="312" w:lineRule="auto"/>
      <w:ind w:left="720"/>
      <w:contextualSpacing/>
    </w:pPr>
    <w:rPr>
      <w:rFonts w:asciiTheme="minorHAnsi" w:eastAsiaTheme="minorEastAsia" w:hAnsiTheme="minorHAnsi" w:cstheme="minorBidi"/>
      <w:sz w:val="21"/>
      <w:szCs w:val="21"/>
      <w:lang w:val="en" w:eastAsia="lt-LT"/>
    </w:rPr>
  </w:style>
  <w:style w:type="character" w:styleId="Hipersaitas">
    <w:name w:val="Hyperlink"/>
    <w:basedOn w:val="Numatytasispastraiposriftas"/>
    <w:uiPriority w:val="99"/>
    <w:unhideWhenUsed/>
    <w:rsid w:val="000F6AFD"/>
    <w:rPr>
      <w:color w:val="0563C1" w:themeColor="hyperlink"/>
      <w:u w:val="single"/>
    </w:rPr>
  </w:style>
  <w:style w:type="paragraph" w:styleId="prastasiniatinklio">
    <w:name w:val="Normal (Web)"/>
    <w:basedOn w:val="prastasis"/>
    <w:uiPriority w:val="99"/>
    <w:unhideWhenUsed/>
    <w:rsid w:val="00351396"/>
    <w:pPr>
      <w:spacing w:before="100" w:beforeAutospacing="1" w:after="100" w:afterAutospacing="1"/>
    </w:pPr>
    <w:rPr>
      <w:szCs w:val="24"/>
      <w:lang w:eastAsia="lt-LT"/>
    </w:rPr>
  </w:style>
  <w:style w:type="paragraph" w:styleId="Debesliotekstas">
    <w:name w:val="Balloon Text"/>
    <w:basedOn w:val="prastasis"/>
    <w:link w:val="DebesliotekstasDiagrama"/>
    <w:semiHidden/>
    <w:unhideWhenUsed/>
    <w:rsid w:val="00CE5C0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E5C04"/>
    <w:rPr>
      <w:rFonts w:ascii="Segoe UI" w:hAnsi="Segoe UI" w:cs="Segoe UI"/>
      <w:sz w:val="18"/>
      <w:szCs w:val="18"/>
    </w:rPr>
  </w:style>
  <w:style w:type="paragraph" w:styleId="Porat">
    <w:name w:val="footer"/>
    <w:basedOn w:val="prastasis"/>
    <w:link w:val="PoratDiagrama"/>
    <w:uiPriority w:val="99"/>
    <w:unhideWhenUsed/>
    <w:rsid w:val="00CE5C04"/>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CE5C04"/>
    <w:rPr>
      <w:rFonts w:asciiTheme="minorHAnsi" w:eastAsiaTheme="minorEastAsia" w:hAnsiTheme="minorHAnsi"/>
      <w:sz w:val="22"/>
      <w:szCs w:val="22"/>
      <w:lang w:eastAsia="lt-LT"/>
    </w:rPr>
  </w:style>
  <w:style w:type="character" w:styleId="Perirtashipersaitas">
    <w:name w:val="FollowedHyperlink"/>
    <w:basedOn w:val="Numatytasispastraiposriftas"/>
    <w:semiHidden/>
    <w:unhideWhenUsed/>
    <w:rsid w:val="00BE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93924">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28234734">
      <w:bodyDiv w:val="1"/>
      <w:marLeft w:val="0"/>
      <w:marRight w:val="0"/>
      <w:marTop w:val="0"/>
      <w:marBottom w:val="0"/>
      <w:divBdr>
        <w:top w:val="none" w:sz="0" w:space="0" w:color="auto"/>
        <w:left w:val="none" w:sz="0" w:space="0" w:color="auto"/>
        <w:bottom w:val="none" w:sz="0" w:space="0" w:color="auto"/>
        <w:right w:val="none" w:sz="0" w:space="0" w:color="auto"/>
      </w:divBdr>
    </w:div>
    <w:div w:id="493377306">
      <w:bodyDiv w:val="1"/>
      <w:marLeft w:val="0"/>
      <w:marRight w:val="0"/>
      <w:marTop w:val="0"/>
      <w:marBottom w:val="0"/>
      <w:divBdr>
        <w:top w:val="none" w:sz="0" w:space="0" w:color="auto"/>
        <w:left w:val="none" w:sz="0" w:space="0" w:color="auto"/>
        <w:bottom w:val="none" w:sz="0" w:space="0" w:color="auto"/>
        <w:right w:val="none" w:sz="0" w:space="0" w:color="auto"/>
      </w:divBdr>
    </w:div>
    <w:div w:id="802967907">
      <w:bodyDiv w:val="1"/>
      <w:marLeft w:val="0"/>
      <w:marRight w:val="0"/>
      <w:marTop w:val="0"/>
      <w:marBottom w:val="0"/>
      <w:divBdr>
        <w:top w:val="none" w:sz="0" w:space="0" w:color="auto"/>
        <w:left w:val="none" w:sz="0" w:space="0" w:color="auto"/>
        <w:bottom w:val="none" w:sz="0" w:space="0" w:color="auto"/>
        <w:right w:val="none" w:sz="0" w:space="0" w:color="auto"/>
      </w:divBdr>
    </w:div>
    <w:div w:id="955403286">
      <w:bodyDiv w:val="1"/>
      <w:marLeft w:val="0"/>
      <w:marRight w:val="0"/>
      <w:marTop w:val="0"/>
      <w:marBottom w:val="0"/>
      <w:divBdr>
        <w:top w:val="none" w:sz="0" w:space="0" w:color="auto"/>
        <w:left w:val="none" w:sz="0" w:space="0" w:color="auto"/>
        <w:bottom w:val="none" w:sz="0" w:space="0" w:color="auto"/>
        <w:right w:val="none" w:sz="0" w:space="0" w:color="auto"/>
      </w:divBdr>
    </w:div>
    <w:div w:id="1133716918">
      <w:bodyDiv w:val="1"/>
      <w:marLeft w:val="0"/>
      <w:marRight w:val="0"/>
      <w:marTop w:val="0"/>
      <w:marBottom w:val="0"/>
      <w:divBdr>
        <w:top w:val="none" w:sz="0" w:space="0" w:color="auto"/>
        <w:left w:val="none" w:sz="0" w:space="0" w:color="auto"/>
        <w:bottom w:val="none" w:sz="0" w:space="0" w:color="auto"/>
        <w:right w:val="none" w:sz="0" w:space="0" w:color="auto"/>
      </w:divBdr>
    </w:div>
    <w:div w:id="1151287892">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28828350">
      <w:bodyDiv w:val="1"/>
      <w:marLeft w:val="0"/>
      <w:marRight w:val="0"/>
      <w:marTop w:val="0"/>
      <w:marBottom w:val="0"/>
      <w:divBdr>
        <w:top w:val="none" w:sz="0" w:space="0" w:color="auto"/>
        <w:left w:val="none" w:sz="0" w:space="0" w:color="auto"/>
        <w:bottom w:val="none" w:sz="0" w:space="0" w:color="auto"/>
        <w:right w:val="none" w:sz="0" w:space="0" w:color="auto"/>
      </w:divBdr>
    </w:div>
    <w:div w:id="20416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enuolio.vilnius.lm.lt/index.php?qw=new&amp;newid=4037" TargetMode="External"/><Relationship Id="rId18" Type="http://schemas.openxmlformats.org/officeDocument/2006/relationships/hyperlink" Target="https://www.vilniusyramokykla.lt/mano-mokytojai/" TargetMode="External"/><Relationship Id="rId26" Type="http://schemas.openxmlformats.org/officeDocument/2006/relationships/hyperlink" Target="http://www.specis.lt/" TargetMode="External"/><Relationship Id="rId3" Type="http://schemas.openxmlformats.org/officeDocument/2006/relationships/customXml" Target="../customXml/item3.xml"/><Relationship Id="rId21" Type="http://schemas.openxmlformats.org/officeDocument/2006/relationships/hyperlink" Target="http://www.vilniusyramokykla.l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vienuolio.vilnius.lm.lt/index.php?qw=new&amp;newid=4110" TargetMode="External"/><Relationship Id="rId17" Type="http://schemas.openxmlformats.org/officeDocument/2006/relationships/hyperlink" Target="https://www.vienuolio.vilnius.lm.lt/index.php?qw=new&amp;newid=4043" TargetMode="External"/><Relationship Id="rId25" Type="http://schemas.openxmlformats.org/officeDocument/2006/relationships/hyperlink" Target="http://www.specis.l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enuolio.vilnius.lm.lt/index.php?qw=new&amp;newid=4027" TargetMode="External"/><Relationship Id="rId20" Type="http://schemas.openxmlformats.org/officeDocument/2006/relationships/hyperlink" Target="http://www.vilniusyramokykla.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enuolio.vilnius.lm.lt/index.php?qw=new&amp;newid=4085" TargetMode="External"/><Relationship Id="rId24" Type="http://schemas.openxmlformats.org/officeDocument/2006/relationships/hyperlink" Target="http://www.vilniusyramokykla.l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enuolio.vilnius.lm.lt/index.php?qw=new&amp;newid=4019" TargetMode="External"/><Relationship Id="rId23" Type="http://schemas.openxmlformats.org/officeDocument/2006/relationships/hyperlink" Target="http://www.vilniusyramokykla.lt/" TargetMode="External"/><Relationship Id="rId28" Type="http://schemas.openxmlformats.org/officeDocument/2006/relationships/hyperlink" Target="http://www.specis.l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lniusyramokykla.l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enuolio.vilnius.lm.lt/index.php?qw=new&amp;newid=4062" TargetMode="External"/><Relationship Id="rId22" Type="http://schemas.openxmlformats.org/officeDocument/2006/relationships/hyperlink" Target="https://www.vilniusyramokykla.lt/mano-mokytojai/" TargetMode="External"/><Relationship Id="rId27" Type="http://schemas.openxmlformats.org/officeDocument/2006/relationships/hyperlink" Target="http://www.specis.lt"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4.xml><?xml version="1.0" encoding="utf-8"?>
<ds:datastoreItem xmlns:ds="http://schemas.openxmlformats.org/officeDocument/2006/customXml" ds:itemID="{5EF5ACC4-F345-42C9-9EB8-573D20C1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14708</Words>
  <Characters>8384</Characters>
  <Application>Microsoft Office Word</Application>
  <DocSecurity>0</DocSecurity>
  <Lines>69</Lines>
  <Paragraphs>46</Paragraphs>
  <ScaleCrop>false</ScaleCrop>
  <HeadingPairs>
    <vt:vector size="2" baseType="variant">
      <vt:variant>
        <vt:lpstr>Pavadinimas</vt:lpstr>
      </vt:variant>
      <vt:variant>
        <vt:i4>1</vt:i4>
      </vt:variant>
    </vt:vector>
  </HeadingPairs>
  <TitlesOfParts>
    <vt:vector size="1" baseType="lpstr">
      <vt:lpstr>ee03e331-3349-47d8-b590-fc919fc3a878</vt:lpstr>
    </vt:vector>
  </TitlesOfParts>
  <Company>VKS</Company>
  <LinksUpToDate>false</LinksUpToDate>
  <CharactersWithSpaces>23046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User</cp:lastModifiedBy>
  <cp:revision>12</cp:revision>
  <cp:lastPrinted>2025-01-17T08:25:00Z</cp:lastPrinted>
  <dcterms:created xsi:type="dcterms:W3CDTF">2025-01-14T10:37:00Z</dcterms:created>
  <dcterms:modified xsi:type="dcterms:W3CDTF">2025-01-20T08:47:00Z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